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2D04" w14:textId="0DF31425" w:rsidR="00EB3B98" w:rsidRPr="00386B64" w:rsidRDefault="00EB3B98" w:rsidP="00EB3B98">
      <w:pPr>
        <w:rPr>
          <w:rFonts w:cstheme="minorHAnsi"/>
          <w:sz w:val="22"/>
          <w:szCs w:val="22"/>
        </w:rPr>
      </w:pPr>
      <w:r w:rsidRPr="00386B64">
        <w:rPr>
          <w:rFonts w:cstheme="minorHAnsi"/>
          <w:sz w:val="22"/>
          <w:szCs w:val="22"/>
        </w:rPr>
        <w:t xml:space="preserve">Príloha č. </w:t>
      </w:r>
      <w:r>
        <w:rPr>
          <w:rFonts w:cstheme="minorHAnsi"/>
          <w:sz w:val="22"/>
          <w:szCs w:val="22"/>
        </w:rPr>
        <w:t>4</w:t>
      </w:r>
      <w:r w:rsidRPr="00386B64">
        <w:rPr>
          <w:rFonts w:cstheme="minorHAnsi"/>
          <w:sz w:val="22"/>
          <w:szCs w:val="22"/>
        </w:rPr>
        <w:t xml:space="preserve"> výzvy na predkladanie cenových ponúk</w:t>
      </w:r>
    </w:p>
    <w:p w14:paraId="089E1DBF" w14:textId="77777777" w:rsidR="00DF1041" w:rsidRPr="0022463B" w:rsidRDefault="00DF1041" w:rsidP="00F20235">
      <w:pPr>
        <w:autoSpaceDE w:val="0"/>
        <w:autoSpaceDN w:val="0"/>
        <w:adjustRightInd w:val="0"/>
        <w:ind w:firstLine="120"/>
        <w:jc w:val="center"/>
        <w:rPr>
          <w:b/>
          <w:bCs/>
          <w:caps/>
          <w:lang w:val="sk"/>
        </w:rPr>
      </w:pPr>
    </w:p>
    <w:p w14:paraId="48D4C305" w14:textId="398AD5FE" w:rsidR="00F1163E" w:rsidRPr="0022463B" w:rsidRDefault="00EB3B98" w:rsidP="00F1163E">
      <w:pPr>
        <w:widowControl w:val="0"/>
        <w:autoSpaceDE w:val="0"/>
        <w:autoSpaceDN w:val="0"/>
        <w:adjustRightInd w:val="0"/>
        <w:jc w:val="center"/>
      </w:pPr>
      <w:r>
        <w:rPr>
          <w:b/>
          <w:bCs/>
        </w:rPr>
        <w:t xml:space="preserve">NÁVRH </w:t>
      </w:r>
      <w:r w:rsidR="00F1163E" w:rsidRPr="0022463B">
        <w:rPr>
          <w:b/>
          <w:bCs/>
        </w:rPr>
        <w:t>ZMLUV</w:t>
      </w:r>
      <w:r>
        <w:rPr>
          <w:b/>
          <w:bCs/>
        </w:rPr>
        <w:t>Y</w:t>
      </w:r>
      <w:r w:rsidR="00F1163E" w:rsidRPr="0022463B">
        <w:rPr>
          <w:b/>
          <w:bCs/>
        </w:rPr>
        <w:t xml:space="preserve"> O DIELO</w:t>
      </w:r>
    </w:p>
    <w:p w14:paraId="254A608C" w14:textId="77777777" w:rsidR="00F1163E" w:rsidRPr="0022463B" w:rsidRDefault="00F1163E" w:rsidP="00F1163E">
      <w:pPr>
        <w:jc w:val="center"/>
      </w:pPr>
      <w:r w:rsidRPr="0022463B">
        <w:t xml:space="preserve">uzatvorená podľa </w:t>
      </w:r>
      <w:proofErr w:type="spellStart"/>
      <w:r w:rsidRPr="0022463B">
        <w:t>ust</w:t>
      </w:r>
      <w:proofErr w:type="spellEnd"/>
      <w:r w:rsidRPr="0022463B">
        <w:t xml:space="preserve">. § 536 a </w:t>
      </w:r>
      <w:proofErr w:type="spellStart"/>
      <w:r w:rsidRPr="0022463B">
        <w:t>nasl</w:t>
      </w:r>
      <w:proofErr w:type="spellEnd"/>
      <w:r w:rsidRPr="0022463B">
        <w:t xml:space="preserve">. zákona č. 513/1991 Zb. Obchodný zákonník </w:t>
      </w:r>
    </w:p>
    <w:p w14:paraId="3166AA82" w14:textId="77777777" w:rsidR="00F1163E" w:rsidRPr="0022463B" w:rsidRDefault="00F1163E" w:rsidP="00F1163E">
      <w:pPr>
        <w:jc w:val="center"/>
      </w:pPr>
      <w:r w:rsidRPr="0022463B">
        <w:t>v znení neskorších predpisov</w:t>
      </w:r>
    </w:p>
    <w:p w14:paraId="4AA81A4A" w14:textId="77777777" w:rsidR="00F1163E" w:rsidRPr="0022463B" w:rsidRDefault="00F1163E" w:rsidP="00F1163E">
      <w:pPr>
        <w:widowControl w:val="0"/>
        <w:autoSpaceDE w:val="0"/>
        <w:autoSpaceDN w:val="0"/>
        <w:adjustRightInd w:val="0"/>
      </w:pPr>
    </w:p>
    <w:p w14:paraId="2E05534A" w14:textId="77777777" w:rsidR="00F1163E" w:rsidRPr="0022463B" w:rsidRDefault="00F1163E" w:rsidP="00F1163E">
      <w:pPr>
        <w:widowControl w:val="0"/>
        <w:autoSpaceDE w:val="0"/>
        <w:autoSpaceDN w:val="0"/>
        <w:adjustRightInd w:val="0"/>
        <w:ind w:left="3667"/>
      </w:pPr>
    </w:p>
    <w:p w14:paraId="1D58FF86" w14:textId="77777777" w:rsidR="00F1163E" w:rsidRPr="0022463B" w:rsidRDefault="00F1163E" w:rsidP="00F1163E">
      <w:pPr>
        <w:widowControl w:val="0"/>
        <w:autoSpaceDE w:val="0"/>
        <w:autoSpaceDN w:val="0"/>
        <w:adjustRightInd w:val="0"/>
        <w:jc w:val="center"/>
        <w:rPr>
          <w:b/>
          <w:bCs/>
          <w:color w:val="00000A"/>
        </w:rPr>
      </w:pPr>
      <w:r w:rsidRPr="0022463B">
        <w:rPr>
          <w:b/>
          <w:bCs/>
          <w:color w:val="00000A"/>
        </w:rPr>
        <w:t>ČLÁNOK I. ZMLUVNÉ STRANY</w:t>
      </w:r>
    </w:p>
    <w:p w14:paraId="7A4F6FA6" w14:textId="00C5BACF" w:rsidR="00F1163E" w:rsidRPr="0022463B" w:rsidRDefault="00F1163E" w:rsidP="00F1163E">
      <w:pPr>
        <w:widowControl w:val="0"/>
        <w:numPr>
          <w:ilvl w:val="1"/>
          <w:numId w:val="33"/>
        </w:numPr>
        <w:autoSpaceDE w:val="0"/>
        <w:autoSpaceDN w:val="0"/>
        <w:adjustRightInd w:val="0"/>
      </w:pPr>
      <w:r w:rsidRPr="0022463B">
        <w:rPr>
          <w:b/>
          <w:bCs/>
        </w:rPr>
        <w:t>Objednávateľ:</w:t>
      </w:r>
      <w:r w:rsidRPr="0022463B">
        <w:tab/>
      </w:r>
      <w:r w:rsidRPr="0022463B">
        <w:tab/>
      </w:r>
      <w:r w:rsidRPr="0022463B">
        <w:tab/>
      </w:r>
      <w:r w:rsidRPr="0022463B">
        <w:tab/>
      </w:r>
    </w:p>
    <w:p w14:paraId="36C6A58E" w14:textId="55ECBC37" w:rsidR="008A3C1B" w:rsidRPr="00523859" w:rsidRDefault="008A3C1B" w:rsidP="008A3C1B">
      <w:pPr>
        <w:autoSpaceDE w:val="0"/>
        <w:autoSpaceDN w:val="0"/>
        <w:adjustRightInd w:val="0"/>
        <w:spacing w:line="276" w:lineRule="auto"/>
        <w:ind w:firstLine="367"/>
        <w:jc w:val="both"/>
      </w:pPr>
      <w:r w:rsidRPr="00523859">
        <w:t xml:space="preserve">Názov: </w:t>
      </w:r>
      <w:r>
        <w:tab/>
      </w:r>
      <w:r>
        <w:tab/>
      </w:r>
      <w:r>
        <w:tab/>
      </w:r>
      <w:r w:rsidR="007312AA">
        <w:t>Mesto Spišská Stará Ves</w:t>
      </w:r>
    </w:p>
    <w:p w14:paraId="7DC9F74C" w14:textId="21704F1F" w:rsidR="008A3C1B" w:rsidRPr="008A3C1B" w:rsidRDefault="008A3C1B" w:rsidP="008A3C1B">
      <w:pPr>
        <w:autoSpaceDE w:val="0"/>
        <w:autoSpaceDN w:val="0"/>
        <w:adjustRightInd w:val="0"/>
        <w:spacing w:line="276" w:lineRule="auto"/>
        <w:ind w:firstLine="367"/>
        <w:jc w:val="both"/>
      </w:pPr>
      <w:r w:rsidRPr="008A3C1B">
        <w:t xml:space="preserve">Sídlo: </w:t>
      </w:r>
      <w:r w:rsidRPr="008A3C1B">
        <w:tab/>
      </w:r>
      <w:r w:rsidRPr="008A3C1B">
        <w:tab/>
      </w:r>
      <w:r w:rsidRPr="008A3C1B">
        <w:tab/>
      </w:r>
      <w:r w:rsidR="007312AA">
        <w:t>Štúrova 228/109, 061 01 Spišská Stará Ves</w:t>
      </w:r>
    </w:p>
    <w:p w14:paraId="48212016" w14:textId="7534A46C" w:rsidR="008A3C1B" w:rsidRPr="008A3C1B" w:rsidRDefault="008A3C1B" w:rsidP="008A3C1B">
      <w:pPr>
        <w:autoSpaceDE w:val="0"/>
        <w:autoSpaceDN w:val="0"/>
        <w:adjustRightInd w:val="0"/>
        <w:spacing w:line="276" w:lineRule="auto"/>
        <w:ind w:firstLine="367"/>
        <w:jc w:val="both"/>
      </w:pPr>
      <w:r w:rsidRPr="008A3C1B">
        <w:t xml:space="preserve">Štatutárny zástupca: </w:t>
      </w:r>
      <w:r w:rsidRPr="008A3C1B">
        <w:tab/>
      </w:r>
      <w:r w:rsidR="007312AA">
        <w:t xml:space="preserve">Ing. Ján </w:t>
      </w:r>
      <w:proofErr w:type="spellStart"/>
      <w:r w:rsidR="007312AA">
        <w:t>Kurňava</w:t>
      </w:r>
      <w:proofErr w:type="spellEnd"/>
    </w:p>
    <w:p w14:paraId="39D8C109" w14:textId="3DD7841D" w:rsidR="008A3C1B" w:rsidRPr="008A3C1B" w:rsidRDefault="008A3C1B" w:rsidP="008A3C1B">
      <w:pPr>
        <w:autoSpaceDE w:val="0"/>
        <w:autoSpaceDN w:val="0"/>
        <w:adjustRightInd w:val="0"/>
        <w:spacing w:line="276" w:lineRule="auto"/>
        <w:ind w:firstLine="367"/>
        <w:jc w:val="both"/>
      </w:pPr>
      <w:r w:rsidRPr="008A3C1B">
        <w:t xml:space="preserve">IČO: </w:t>
      </w:r>
      <w:r w:rsidRPr="008A3C1B">
        <w:tab/>
        <w:t xml:space="preserve">     </w:t>
      </w:r>
      <w:r w:rsidRPr="008A3C1B">
        <w:tab/>
        <w:t xml:space="preserve"> </w:t>
      </w:r>
      <w:r w:rsidRPr="008A3C1B">
        <w:tab/>
        <w:t>003</w:t>
      </w:r>
      <w:r w:rsidR="007312AA">
        <w:t>26526</w:t>
      </w:r>
    </w:p>
    <w:p w14:paraId="4B725654" w14:textId="115BD06C" w:rsidR="008A3C1B" w:rsidRPr="008A3C1B" w:rsidRDefault="008A3C1B" w:rsidP="008A3C1B">
      <w:pPr>
        <w:autoSpaceDE w:val="0"/>
        <w:autoSpaceDN w:val="0"/>
        <w:adjustRightInd w:val="0"/>
        <w:spacing w:line="276" w:lineRule="auto"/>
        <w:ind w:firstLine="367"/>
        <w:jc w:val="both"/>
      </w:pPr>
      <w:r w:rsidRPr="008A3C1B">
        <w:t xml:space="preserve">DIČ: </w:t>
      </w:r>
      <w:r w:rsidRPr="008A3C1B">
        <w:tab/>
      </w:r>
      <w:r w:rsidRPr="008A3C1B">
        <w:tab/>
      </w:r>
      <w:r w:rsidRPr="008A3C1B">
        <w:tab/>
        <w:t>202069</w:t>
      </w:r>
      <w:r w:rsidR="007312AA">
        <w:t>7283</w:t>
      </w:r>
    </w:p>
    <w:p w14:paraId="3134602A" w14:textId="0DEB43E6" w:rsidR="008A3C1B" w:rsidRPr="008A3C1B" w:rsidRDefault="008A3C1B" w:rsidP="008A3C1B">
      <w:pPr>
        <w:autoSpaceDE w:val="0"/>
        <w:autoSpaceDN w:val="0"/>
        <w:adjustRightInd w:val="0"/>
        <w:spacing w:line="276" w:lineRule="auto"/>
        <w:ind w:firstLine="367"/>
        <w:jc w:val="both"/>
      </w:pPr>
      <w:r w:rsidRPr="008A3C1B">
        <w:t xml:space="preserve">Email: </w:t>
      </w:r>
      <w:r w:rsidRPr="008A3C1B">
        <w:tab/>
      </w:r>
      <w:r w:rsidRPr="008A3C1B">
        <w:tab/>
      </w:r>
      <w:r w:rsidRPr="008A3C1B">
        <w:tab/>
      </w:r>
      <w:r w:rsidR="000D17BD">
        <w:t>mesto@spisskastaraves.sk</w:t>
      </w:r>
    </w:p>
    <w:p w14:paraId="45EC53D1" w14:textId="7AF6E2DD" w:rsidR="008A3C1B" w:rsidRPr="008A3C1B" w:rsidRDefault="008A3C1B" w:rsidP="008A3C1B">
      <w:pPr>
        <w:autoSpaceDE w:val="0"/>
        <w:autoSpaceDN w:val="0"/>
        <w:adjustRightInd w:val="0"/>
        <w:spacing w:line="276" w:lineRule="auto"/>
        <w:ind w:firstLine="367"/>
        <w:jc w:val="both"/>
      </w:pPr>
      <w:r w:rsidRPr="008A3C1B">
        <w:t xml:space="preserve">Tel: </w:t>
      </w:r>
      <w:r w:rsidRPr="008A3C1B">
        <w:tab/>
      </w:r>
      <w:r w:rsidRPr="008A3C1B">
        <w:tab/>
      </w:r>
      <w:r w:rsidRPr="008A3C1B">
        <w:tab/>
      </w:r>
      <w:r w:rsidR="000D17BD">
        <w:t>0910 253 979</w:t>
      </w:r>
    </w:p>
    <w:p w14:paraId="7C66A91B" w14:textId="572C70CE" w:rsidR="008A3C1B" w:rsidRPr="008A3C1B" w:rsidRDefault="008A3C1B" w:rsidP="008A3C1B">
      <w:pPr>
        <w:autoSpaceDE w:val="0"/>
        <w:autoSpaceDN w:val="0"/>
        <w:adjustRightInd w:val="0"/>
        <w:spacing w:line="276" w:lineRule="auto"/>
        <w:ind w:firstLine="367"/>
        <w:jc w:val="both"/>
      </w:pPr>
      <w:r w:rsidRPr="008A3C1B">
        <w:t>Internetová stránka:</w:t>
      </w:r>
      <w:r w:rsidRPr="008A3C1B">
        <w:tab/>
        <w:t>www.</w:t>
      </w:r>
      <w:r w:rsidR="007312AA">
        <w:t>spisskastaraves.sk</w:t>
      </w:r>
    </w:p>
    <w:p w14:paraId="097273C9" w14:textId="2AD14282" w:rsidR="008A3C1B" w:rsidRPr="00DD11A6" w:rsidRDefault="008A3C1B" w:rsidP="008A3C1B">
      <w:pPr>
        <w:pStyle w:val="Normlnywebov"/>
        <w:spacing w:before="0" w:beforeAutospacing="0" w:after="0" w:afterAutospacing="0" w:line="276" w:lineRule="auto"/>
        <w:ind w:firstLine="367"/>
        <w:jc w:val="both"/>
      </w:pPr>
      <w:r w:rsidRPr="00DD11A6">
        <w:t xml:space="preserve">Bankové spojenie: </w:t>
      </w:r>
      <w:r w:rsidRPr="00DD11A6">
        <w:tab/>
      </w:r>
      <w:r w:rsidR="007312AA">
        <w:t>Slovenská sporiteľňa</w:t>
      </w:r>
      <w:r w:rsidRPr="00DD11A6">
        <w:t xml:space="preserve">, </w:t>
      </w:r>
      <w:proofErr w:type="spellStart"/>
      <w:r w:rsidRPr="00DD11A6">
        <w:t>a.s</w:t>
      </w:r>
      <w:proofErr w:type="spellEnd"/>
      <w:r w:rsidRPr="00DD11A6">
        <w:t>.</w:t>
      </w:r>
    </w:p>
    <w:p w14:paraId="06D0ACFB" w14:textId="51A16C58" w:rsidR="008A3C1B" w:rsidRPr="008A3C1B" w:rsidRDefault="008A3C1B" w:rsidP="008A3C1B">
      <w:pPr>
        <w:autoSpaceDE w:val="0"/>
        <w:autoSpaceDN w:val="0"/>
        <w:adjustRightInd w:val="0"/>
        <w:spacing w:line="276" w:lineRule="auto"/>
        <w:ind w:firstLine="347"/>
        <w:jc w:val="both"/>
      </w:pPr>
      <w:r w:rsidRPr="008A3C1B">
        <w:t>Číslo účtu:</w:t>
      </w:r>
      <w:r w:rsidRPr="008A3C1B">
        <w:tab/>
      </w:r>
      <w:r w:rsidRPr="008A3C1B">
        <w:tab/>
      </w:r>
      <w:r>
        <w:tab/>
      </w:r>
      <w:r w:rsidRPr="008A3C1B">
        <w:t>SK</w:t>
      </w:r>
      <w:r w:rsidR="007312AA">
        <w:t>85 0900 0000 0004 9272 9470</w:t>
      </w:r>
    </w:p>
    <w:p w14:paraId="0E10D4F6" w14:textId="77777777" w:rsidR="008A3C1B" w:rsidRPr="0022463B" w:rsidRDefault="008A3C1B" w:rsidP="00F1163E">
      <w:pPr>
        <w:widowControl w:val="0"/>
        <w:autoSpaceDE w:val="0"/>
        <w:autoSpaceDN w:val="0"/>
        <w:adjustRightInd w:val="0"/>
      </w:pPr>
    </w:p>
    <w:p w14:paraId="026FDE36" w14:textId="77777777" w:rsidR="00F1163E" w:rsidRPr="0022463B" w:rsidRDefault="00F1163E" w:rsidP="00F1163E">
      <w:pPr>
        <w:widowControl w:val="0"/>
        <w:autoSpaceDE w:val="0"/>
        <w:autoSpaceDN w:val="0"/>
        <w:adjustRightInd w:val="0"/>
        <w:ind w:left="347"/>
      </w:pPr>
      <w:r w:rsidRPr="0022463B">
        <w:t>(ďalej len „objednávateľ")</w:t>
      </w:r>
    </w:p>
    <w:p w14:paraId="18AC7032" w14:textId="77777777" w:rsidR="00F1163E" w:rsidRPr="0022463B" w:rsidRDefault="00F1163E" w:rsidP="00F1163E">
      <w:pPr>
        <w:widowControl w:val="0"/>
        <w:autoSpaceDE w:val="0"/>
        <w:autoSpaceDN w:val="0"/>
        <w:adjustRightInd w:val="0"/>
        <w:ind w:left="347"/>
      </w:pPr>
    </w:p>
    <w:p w14:paraId="2A58F8F2" w14:textId="77777777" w:rsidR="00F1163E" w:rsidRPr="0022463B" w:rsidRDefault="00F1163E" w:rsidP="00F1163E">
      <w:pPr>
        <w:widowControl w:val="0"/>
        <w:autoSpaceDE w:val="0"/>
        <w:autoSpaceDN w:val="0"/>
        <w:adjustRightInd w:val="0"/>
        <w:ind w:left="507"/>
      </w:pPr>
      <w:r w:rsidRPr="0022463B">
        <w:t>a</w:t>
      </w:r>
    </w:p>
    <w:p w14:paraId="32533109" w14:textId="77777777" w:rsidR="00F1163E" w:rsidRPr="0022463B" w:rsidRDefault="00F1163E" w:rsidP="00F1163E">
      <w:pPr>
        <w:widowControl w:val="0"/>
        <w:autoSpaceDE w:val="0"/>
        <w:autoSpaceDN w:val="0"/>
        <w:adjustRightInd w:val="0"/>
      </w:pPr>
    </w:p>
    <w:p w14:paraId="3C8CE6EF" w14:textId="0BE1AA00" w:rsidR="00F1163E" w:rsidRPr="0022463B" w:rsidRDefault="00F1163E" w:rsidP="00F1163E">
      <w:pPr>
        <w:widowControl w:val="0"/>
        <w:tabs>
          <w:tab w:val="left" w:pos="4227"/>
        </w:tabs>
        <w:autoSpaceDE w:val="0"/>
        <w:autoSpaceDN w:val="0"/>
        <w:adjustRightInd w:val="0"/>
        <w:ind w:left="7"/>
      </w:pPr>
      <w:r w:rsidRPr="0022463B">
        <w:t xml:space="preserve">1.2  </w:t>
      </w:r>
      <w:r w:rsidRPr="0022463B">
        <w:rPr>
          <w:b/>
          <w:bCs/>
        </w:rPr>
        <w:t>Zhotoviteľ:</w:t>
      </w:r>
      <w:r w:rsidRPr="0022463B">
        <w:tab/>
      </w:r>
    </w:p>
    <w:p w14:paraId="50A95A4F" w14:textId="77777777" w:rsidR="00F1163E" w:rsidRPr="0022463B" w:rsidRDefault="00F1163E" w:rsidP="00F1163E">
      <w:pPr>
        <w:autoSpaceDE w:val="0"/>
        <w:autoSpaceDN w:val="0"/>
        <w:adjustRightInd w:val="0"/>
        <w:ind w:firstLine="426"/>
        <w:jc w:val="both"/>
        <w:rPr>
          <w:color w:val="000000"/>
        </w:rPr>
      </w:pPr>
      <w:r w:rsidRPr="0022463B">
        <w:rPr>
          <w:color w:val="000000"/>
        </w:rPr>
        <w:t>Názov:</w:t>
      </w:r>
      <w:r w:rsidRPr="0022463B">
        <w:rPr>
          <w:b/>
          <w:bCs/>
          <w:color w:val="000000"/>
        </w:rPr>
        <w:t xml:space="preserve"> </w:t>
      </w:r>
    </w:p>
    <w:p w14:paraId="0BFA689C"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Sídlo: </w:t>
      </w:r>
    </w:p>
    <w:p w14:paraId="208BEF55"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Štatutárny zástupca: </w:t>
      </w:r>
    </w:p>
    <w:p w14:paraId="33694E5F"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IČO:     </w:t>
      </w:r>
      <w:r w:rsidRPr="0022463B">
        <w:rPr>
          <w:color w:val="000000" w:themeColor="text1"/>
        </w:rPr>
        <w:tab/>
        <w:t xml:space="preserve"> </w:t>
      </w:r>
    </w:p>
    <w:p w14:paraId="69F058B8"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DIČ: </w:t>
      </w:r>
    </w:p>
    <w:p w14:paraId="44886C40"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Tel.:         </w:t>
      </w:r>
    </w:p>
    <w:p w14:paraId="40ADB22F"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E-mail: </w:t>
      </w:r>
    </w:p>
    <w:p w14:paraId="6299943B"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Internetová stránka:</w:t>
      </w:r>
    </w:p>
    <w:p w14:paraId="38D88F80" w14:textId="77777777" w:rsidR="00F1163E" w:rsidRPr="0022463B" w:rsidRDefault="00F1163E" w:rsidP="00F1163E">
      <w:pPr>
        <w:pStyle w:val="Normlnywebov"/>
        <w:spacing w:before="0" w:beforeAutospacing="0" w:after="0" w:afterAutospacing="0"/>
        <w:ind w:firstLine="426"/>
        <w:jc w:val="both"/>
        <w:rPr>
          <w:color w:val="000000" w:themeColor="text1"/>
        </w:rPr>
      </w:pPr>
      <w:r w:rsidRPr="0022463B">
        <w:rPr>
          <w:color w:val="000000" w:themeColor="text1"/>
        </w:rPr>
        <w:t xml:space="preserve">Bankové spojenie: </w:t>
      </w:r>
    </w:p>
    <w:p w14:paraId="6705E2D6"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Číslo účtu: </w:t>
      </w:r>
    </w:p>
    <w:p w14:paraId="67DC1491" w14:textId="77777777" w:rsidR="00F1163E" w:rsidRPr="0022463B" w:rsidRDefault="00F1163E" w:rsidP="00F1163E">
      <w:pPr>
        <w:autoSpaceDE w:val="0"/>
        <w:autoSpaceDN w:val="0"/>
        <w:adjustRightInd w:val="0"/>
        <w:ind w:firstLine="708"/>
        <w:jc w:val="both"/>
        <w:rPr>
          <w:color w:val="000000" w:themeColor="text1"/>
          <w:lang w:val="sk"/>
        </w:rPr>
      </w:pPr>
      <w:r w:rsidRPr="0022463B">
        <w:rPr>
          <w:color w:val="000000" w:themeColor="text1"/>
          <w:lang w:val="sk"/>
        </w:rPr>
        <w:tab/>
      </w:r>
      <w:r w:rsidRPr="0022463B">
        <w:rPr>
          <w:color w:val="000000" w:themeColor="text1"/>
          <w:lang w:val="sk"/>
        </w:rPr>
        <w:tab/>
      </w:r>
      <w:r w:rsidRPr="0022463B">
        <w:rPr>
          <w:color w:val="000000" w:themeColor="text1"/>
          <w:lang w:val="sk"/>
        </w:rPr>
        <w:tab/>
      </w:r>
    </w:p>
    <w:p w14:paraId="3F8B3089" w14:textId="010DDCF1" w:rsidR="00F1163E" w:rsidRPr="0022463B" w:rsidRDefault="00F1163E" w:rsidP="00F1163E">
      <w:pPr>
        <w:widowControl w:val="0"/>
        <w:autoSpaceDE w:val="0"/>
        <w:autoSpaceDN w:val="0"/>
        <w:adjustRightInd w:val="0"/>
        <w:ind w:left="447"/>
      </w:pPr>
      <w:r w:rsidRPr="0022463B">
        <w:t xml:space="preserve"> (ďalej len „zhotoviteľ“)</w:t>
      </w:r>
    </w:p>
    <w:p w14:paraId="59D1E10B" w14:textId="77777777" w:rsidR="00F1163E" w:rsidRPr="0022463B" w:rsidRDefault="00F1163E" w:rsidP="00F1163E">
      <w:pPr>
        <w:widowControl w:val="0"/>
        <w:autoSpaceDE w:val="0"/>
        <w:autoSpaceDN w:val="0"/>
        <w:adjustRightInd w:val="0"/>
        <w:ind w:left="47"/>
      </w:pPr>
    </w:p>
    <w:p w14:paraId="63B344B3" w14:textId="77777777" w:rsidR="00F1163E" w:rsidRPr="0022463B" w:rsidRDefault="00F1163E" w:rsidP="00F1163E">
      <w:pPr>
        <w:widowControl w:val="0"/>
        <w:autoSpaceDE w:val="0"/>
        <w:autoSpaceDN w:val="0"/>
        <w:adjustRightInd w:val="0"/>
        <w:ind w:left="47" w:firstLine="400"/>
      </w:pPr>
      <w:r w:rsidRPr="0022463B">
        <w:t>(</w:t>
      </w:r>
      <w:r w:rsidRPr="0022463B">
        <w:rPr>
          <w:bCs/>
        </w:rPr>
        <w:t>Objednávateľ</w:t>
      </w:r>
      <w:r w:rsidRPr="0022463B">
        <w:t xml:space="preserve"> a Zhotoviteľ ďalej spolu aj ako „</w:t>
      </w:r>
      <w:r w:rsidRPr="0022463B">
        <w:rPr>
          <w:bCs/>
        </w:rPr>
        <w:t>zmluvné strany</w:t>
      </w:r>
      <w:r w:rsidRPr="0022463B">
        <w:t>“)</w:t>
      </w:r>
    </w:p>
    <w:p w14:paraId="6F5F81D5" w14:textId="77777777" w:rsidR="00F1163E" w:rsidRPr="0022463B" w:rsidRDefault="00F1163E" w:rsidP="00F1163E">
      <w:pPr>
        <w:widowControl w:val="0"/>
        <w:autoSpaceDE w:val="0"/>
        <w:autoSpaceDN w:val="0"/>
        <w:adjustRightInd w:val="0"/>
      </w:pPr>
    </w:p>
    <w:p w14:paraId="3E04BD6B" w14:textId="77777777" w:rsidR="00F1163E" w:rsidRPr="0022463B" w:rsidRDefault="00F1163E" w:rsidP="00F1163E">
      <w:pPr>
        <w:widowControl w:val="0"/>
        <w:autoSpaceDE w:val="0"/>
        <w:autoSpaceDN w:val="0"/>
        <w:adjustRightInd w:val="0"/>
        <w:ind w:left="3427"/>
      </w:pPr>
      <w:r w:rsidRPr="0022463B">
        <w:rPr>
          <w:b/>
          <w:bCs/>
          <w:color w:val="00000A"/>
        </w:rPr>
        <w:t>Článok II. Úvodné ustanovenia</w:t>
      </w:r>
    </w:p>
    <w:p w14:paraId="0DCE6E81" w14:textId="64722582" w:rsidR="00F1163E" w:rsidRPr="0022463B" w:rsidRDefault="00F1163E" w:rsidP="00F1163E">
      <w:pPr>
        <w:widowControl w:val="0"/>
        <w:numPr>
          <w:ilvl w:val="0"/>
          <w:numId w:val="17"/>
        </w:numPr>
        <w:tabs>
          <w:tab w:val="num" w:pos="367"/>
        </w:tabs>
        <w:overflowPunct w:val="0"/>
        <w:autoSpaceDE w:val="0"/>
        <w:autoSpaceDN w:val="0"/>
        <w:adjustRightInd w:val="0"/>
        <w:ind w:left="367" w:hanging="367"/>
        <w:jc w:val="both"/>
      </w:pPr>
      <w:r w:rsidRPr="0022463B">
        <w:t xml:space="preserve">Zhotoviteľ berie na vedomie, že plnenia, ktoré poskytuje na základe tejto Zmluvy o dielo (ďalej len „Zmluva“) sú financované z prostriedkov </w:t>
      </w:r>
      <w:r w:rsidR="00840991">
        <w:t xml:space="preserve">PRV SR 2014-2020 </w:t>
      </w:r>
      <w:r w:rsidR="00B57754" w:rsidRPr="008A3C1B">
        <w:t xml:space="preserve">a z vlastných zdrojov. </w:t>
      </w:r>
    </w:p>
    <w:p w14:paraId="43721558" w14:textId="77777777" w:rsidR="00F1163E" w:rsidRPr="0022463B" w:rsidRDefault="00F1163E" w:rsidP="00F1163E">
      <w:pPr>
        <w:widowControl w:val="0"/>
        <w:numPr>
          <w:ilvl w:val="0"/>
          <w:numId w:val="17"/>
        </w:numPr>
        <w:tabs>
          <w:tab w:val="num" w:pos="367"/>
        </w:tabs>
        <w:overflowPunct w:val="0"/>
        <w:autoSpaceDE w:val="0"/>
        <w:autoSpaceDN w:val="0"/>
        <w:adjustRightInd w:val="0"/>
        <w:ind w:left="367" w:hanging="367"/>
        <w:jc w:val="both"/>
      </w:pPr>
      <w:r w:rsidRPr="0022463B">
        <w:t xml:space="preserve">Vzhľadom na charakter financovania predmetu tejto Zmluvy, zmluvné strany vyhlasujú, že budú koordinovať postup a poskytovať si požadovanú súčinnosť pri realizácii predmetu Zmluvy. </w:t>
      </w:r>
    </w:p>
    <w:p w14:paraId="0AA99994" w14:textId="77777777" w:rsidR="00F1163E" w:rsidRPr="0022463B" w:rsidRDefault="00F1163E" w:rsidP="00F1163E">
      <w:pPr>
        <w:widowControl w:val="0"/>
        <w:numPr>
          <w:ilvl w:val="0"/>
          <w:numId w:val="17"/>
        </w:numPr>
        <w:tabs>
          <w:tab w:val="num" w:pos="367"/>
        </w:tabs>
        <w:overflowPunct w:val="0"/>
        <w:autoSpaceDE w:val="0"/>
        <w:autoSpaceDN w:val="0"/>
        <w:adjustRightInd w:val="0"/>
        <w:ind w:left="367" w:hanging="367"/>
        <w:jc w:val="both"/>
      </w:pPr>
      <w:r w:rsidRPr="0022463B">
        <w:t>Objednávateľ ako verejný obstarávateľ, vykonal verejné obstarávanie na dodanie predmetu tejto zmluvy, postupom podľa § 117, zákona č. 343/2015 Z. z. o verejnom obstarávaní (ďalej len „</w:t>
      </w:r>
      <w:r w:rsidRPr="0022463B">
        <w:rPr>
          <w:bCs/>
        </w:rPr>
        <w:t>ZVO</w:t>
      </w:r>
      <w:r w:rsidRPr="0022463B">
        <w:t xml:space="preserve">“). </w:t>
      </w:r>
    </w:p>
    <w:p w14:paraId="7FAE0202" w14:textId="77777777" w:rsidR="008A59D4" w:rsidRPr="0022463B" w:rsidRDefault="00F1163E" w:rsidP="008A59D4">
      <w:pPr>
        <w:widowControl w:val="0"/>
        <w:numPr>
          <w:ilvl w:val="0"/>
          <w:numId w:val="17"/>
        </w:numPr>
        <w:tabs>
          <w:tab w:val="num" w:pos="367"/>
        </w:tabs>
        <w:overflowPunct w:val="0"/>
        <w:autoSpaceDE w:val="0"/>
        <w:autoSpaceDN w:val="0"/>
        <w:adjustRightInd w:val="0"/>
        <w:ind w:left="367" w:hanging="367"/>
        <w:jc w:val="both"/>
      </w:pPr>
      <w:r w:rsidRPr="0022463B">
        <w:t xml:space="preserve">Na základe výsledkov verejného obstarávania sa Objednávateľ ako verejný obstarávateľ a Zhotoviteľ ako úspešných uchádzač dohodli na uzatvorení tejto Zmluvy. </w:t>
      </w:r>
    </w:p>
    <w:p w14:paraId="5BC4F142" w14:textId="42904A2A" w:rsidR="008A59D4" w:rsidRPr="0022463B" w:rsidRDefault="008A59D4" w:rsidP="008A59D4">
      <w:pPr>
        <w:widowControl w:val="0"/>
        <w:numPr>
          <w:ilvl w:val="0"/>
          <w:numId w:val="17"/>
        </w:numPr>
        <w:tabs>
          <w:tab w:val="num" w:pos="367"/>
        </w:tabs>
        <w:overflowPunct w:val="0"/>
        <w:autoSpaceDE w:val="0"/>
        <w:autoSpaceDN w:val="0"/>
        <w:adjustRightInd w:val="0"/>
        <w:ind w:left="367" w:hanging="367"/>
        <w:jc w:val="both"/>
        <w:rPr>
          <w:color w:val="000000" w:themeColor="text1"/>
        </w:rPr>
      </w:pPr>
      <w:r w:rsidRPr="0022463B">
        <w:rPr>
          <w:color w:val="000000" w:themeColor="text1"/>
        </w:rPr>
        <w:t xml:space="preserve">Zhotoviteľ, ako aj jeho subdodávatelia, ktorí sa budú podieľať na plnení predmetu zákazky musia </w:t>
      </w:r>
      <w:r w:rsidRPr="0022463B">
        <w:rPr>
          <w:color w:val="000000" w:themeColor="text1"/>
        </w:rPr>
        <w:lastRenderedPageBreak/>
        <w:t xml:space="preserve">byť zapísaní v registri partnerov verejného sektora najneskôr v čase uzatvorenia zmluvy o dielo, ak sú povinnými osobami podľa Zákona č. 315/2016 </w:t>
      </w:r>
      <w:proofErr w:type="spellStart"/>
      <w:r w:rsidRPr="0022463B">
        <w:rPr>
          <w:color w:val="000000" w:themeColor="text1"/>
        </w:rPr>
        <w:t>Z.z</w:t>
      </w:r>
      <w:proofErr w:type="spellEnd"/>
      <w:r w:rsidRPr="0022463B">
        <w:rPr>
          <w:color w:val="000000" w:themeColor="text1"/>
        </w:rPr>
        <w:t>. o registri partnerov verejného sektora a o zmene a doplnení niektorých zákonov.</w:t>
      </w:r>
    </w:p>
    <w:p w14:paraId="5F1CB07E" w14:textId="77777777" w:rsidR="00F1163E" w:rsidRPr="0022463B" w:rsidRDefault="00F1163E" w:rsidP="00F1163E">
      <w:pPr>
        <w:widowControl w:val="0"/>
        <w:autoSpaceDE w:val="0"/>
        <w:autoSpaceDN w:val="0"/>
        <w:adjustRightInd w:val="0"/>
      </w:pPr>
    </w:p>
    <w:p w14:paraId="6AABC77C" w14:textId="77777777" w:rsidR="00F1163E" w:rsidRPr="0022463B" w:rsidRDefault="00F1163E" w:rsidP="00F1163E">
      <w:pPr>
        <w:widowControl w:val="0"/>
        <w:autoSpaceDE w:val="0"/>
        <w:autoSpaceDN w:val="0"/>
        <w:adjustRightInd w:val="0"/>
      </w:pPr>
    </w:p>
    <w:p w14:paraId="5B10C799" w14:textId="77777777" w:rsidR="00F1163E" w:rsidRPr="0022463B" w:rsidRDefault="00F1163E" w:rsidP="00F1163E">
      <w:pPr>
        <w:widowControl w:val="0"/>
        <w:autoSpaceDE w:val="0"/>
        <w:autoSpaceDN w:val="0"/>
        <w:adjustRightInd w:val="0"/>
        <w:jc w:val="center"/>
      </w:pPr>
      <w:r w:rsidRPr="0022463B">
        <w:rPr>
          <w:b/>
          <w:bCs/>
          <w:color w:val="00000A"/>
        </w:rPr>
        <w:t>Článok III. PREDMET ZMLUVY</w:t>
      </w:r>
    </w:p>
    <w:p w14:paraId="2DC61379" w14:textId="53F51D29" w:rsidR="00F1163E" w:rsidRPr="008A3C1B" w:rsidRDefault="00F1163E" w:rsidP="00F1163E">
      <w:pPr>
        <w:widowControl w:val="0"/>
        <w:numPr>
          <w:ilvl w:val="0"/>
          <w:numId w:val="18"/>
        </w:numPr>
        <w:tabs>
          <w:tab w:val="clear" w:pos="720"/>
          <w:tab w:val="num" w:pos="350"/>
        </w:tabs>
        <w:overflowPunct w:val="0"/>
        <w:autoSpaceDE w:val="0"/>
        <w:autoSpaceDN w:val="0"/>
        <w:adjustRightInd w:val="0"/>
        <w:ind w:left="367" w:hanging="367"/>
        <w:jc w:val="both"/>
      </w:pPr>
      <w:r w:rsidRPr="008A3C1B">
        <w:t>Predmetom Zmluvy sú stavebné práce v rámci stavby „</w:t>
      </w:r>
      <w:r w:rsidR="000D17BD">
        <w:t>Revitalizácia – spevnené plochy</w:t>
      </w:r>
      <w:r w:rsidR="008D2204">
        <w:t xml:space="preserve">, </w:t>
      </w:r>
      <w:r w:rsidR="000D17BD">
        <w:t>parkovisk</w:t>
      </w:r>
      <w:r w:rsidR="008D2204">
        <w:t>á a predĺženie bezbariérovej rampy</w:t>
      </w:r>
      <w:r w:rsidR="000D17BD">
        <w:t xml:space="preserve"> – CIZS Spišská Stará Ves</w:t>
      </w:r>
      <w:r w:rsidRPr="008A3C1B">
        <w:t>“.</w:t>
      </w:r>
    </w:p>
    <w:p w14:paraId="22E5C919" w14:textId="79EA4ADF" w:rsidR="00F1163E" w:rsidRPr="008A3C1B" w:rsidRDefault="00F1163E" w:rsidP="00F1163E">
      <w:pPr>
        <w:widowControl w:val="0"/>
        <w:numPr>
          <w:ilvl w:val="0"/>
          <w:numId w:val="18"/>
        </w:numPr>
        <w:tabs>
          <w:tab w:val="clear" w:pos="720"/>
          <w:tab w:val="num" w:pos="350"/>
        </w:tabs>
        <w:overflowPunct w:val="0"/>
        <w:autoSpaceDE w:val="0"/>
        <w:autoSpaceDN w:val="0"/>
        <w:adjustRightInd w:val="0"/>
        <w:ind w:left="367" w:hanging="367"/>
        <w:jc w:val="both"/>
      </w:pPr>
      <w:r w:rsidRPr="008A3C1B">
        <w:t>Zhotoviteľ sa zaväzuje, že za podmienok dohodnutých v tejto zmluve zhotoví pre objednávateľa dielo – stavbu „</w:t>
      </w:r>
      <w:r w:rsidR="000D17BD">
        <w:t>Revitalizácia – spevnené plochy</w:t>
      </w:r>
      <w:r w:rsidR="008D2204">
        <w:t xml:space="preserve">, </w:t>
      </w:r>
      <w:r w:rsidR="008D2204">
        <w:t xml:space="preserve">parkoviská a predĺženie bezbariérovej rampy </w:t>
      </w:r>
      <w:r w:rsidR="000D17BD">
        <w:t>– CIZS Spišská Stará Ves</w:t>
      </w:r>
      <w:r w:rsidRPr="000D17BD">
        <w:t>“.</w:t>
      </w:r>
    </w:p>
    <w:p w14:paraId="66A05A8C" w14:textId="77777777" w:rsidR="00F1163E" w:rsidRPr="0022463B" w:rsidRDefault="00F1163E" w:rsidP="00F1163E">
      <w:pPr>
        <w:widowControl w:val="0"/>
        <w:numPr>
          <w:ilvl w:val="0"/>
          <w:numId w:val="18"/>
        </w:numPr>
        <w:tabs>
          <w:tab w:val="clear" w:pos="720"/>
          <w:tab w:val="num" w:pos="367"/>
        </w:tabs>
        <w:overflowPunct w:val="0"/>
        <w:autoSpaceDE w:val="0"/>
        <w:autoSpaceDN w:val="0"/>
        <w:adjustRightInd w:val="0"/>
        <w:ind w:left="367" w:hanging="367"/>
        <w:jc w:val="both"/>
      </w:pPr>
      <w:r w:rsidRPr="0022463B">
        <w:t xml:space="preserve">Zhotoviteľ vykoná dielo najmä podľa: </w:t>
      </w:r>
    </w:p>
    <w:p w14:paraId="30BE9409" w14:textId="77777777" w:rsidR="00F1163E" w:rsidRPr="0022463B" w:rsidRDefault="00F1163E" w:rsidP="00F1163E">
      <w:pPr>
        <w:widowControl w:val="0"/>
        <w:numPr>
          <w:ilvl w:val="1"/>
          <w:numId w:val="18"/>
        </w:numPr>
        <w:tabs>
          <w:tab w:val="num" w:pos="851"/>
        </w:tabs>
        <w:overflowPunct w:val="0"/>
        <w:autoSpaceDE w:val="0"/>
        <w:autoSpaceDN w:val="0"/>
        <w:adjustRightInd w:val="0"/>
        <w:ind w:left="851" w:hanging="284"/>
        <w:jc w:val="both"/>
      </w:pPr>
      <w:r w:rsidRPr="0022463B">
        <w:t>projektovej dokumentácie,</w:t>
      </w:r>
    </w:p>
    <w:p w14:paraId="1A41FBAF" w14:textId="77777777" w:rsidR="00F1163E" w:rsidRPr="0022463B" w:rsidRDefault="00F1163E" w:rsidP="00F1163E">
      <w:pPr>
        <w:widowControl w:val="0"/>
        <w:numPr>
          <w:ilvl w:val="1"/>
          <w:numId w:val="18"/>
        </w:numPr>
        <w:tabs>
          <w:tab w:val="num" w:pos="851"/>
        </w:tabs>
        <w:overflowPunct w:val="0"/>
        <w:autoSpaceDE w:val="0"/>
        <w:autoSpaceDN w:val="0"/>
        <w:adjustRightInd w:val="0"/>
        <w:ind w:left="851" w:hanging="284"/>
        <w:jc w:val="both"/>
      </w:pPr>
      <w:r w:rsidRPr="0022463B">
        <w:t>oceneného výkazu výmer, ktorý tvorí prílohu č. 1 Zmluvy,</w:t>
      </w:r>
    </w:p>
    <w:p w14:paraId="706116F4" w14:textId="77777777" w:rsidR="00F1163E" w:rsidRPr="0022463B" w:rsidRDefault="00F1163E" w:rsidP="00F1163E">
      <w:pPr>
        <w:widowControl w:val="0"/>
        <w:numPr>
          <w:ilvl w:val="1"/>
          <w:numId w:val="18"/>
        </w:numPr>
        <w:tabs>
          <w:tab w:val="num" w:pos="851"/>
        </w:tabs>
        <w:overflowPunct w:val="0"/>
        <w:autoSpaceDE w:val="0"/>
        <w:autoSpaceDN w:val="0"/>
        <w:adjustRightInd w:val="0"/>
        <w:ind w:left="851" w:hanging="284"/>
        <w:jc w:val="both"/>
      </w:pPr>
      <w:r w:rsidRPr="0022463B">
        <w:t>termínu na ukončenie stavebných prác,</w:t>
      </w:r>
    </w:p>
    <w:p w14:paraId="57BA7930" w14:textId="77777777" w:rsidR="00F1163E" w:rsidRPr="0022463B" w:rsidRDefault="00F1163E" w:rsidP="00F1163E">
      <w:pPr>
        <w:widowControl w:val="0"/>
        <w:numPr>
          <w:ilvl w:val="1"/>
          <w:numId w:val="18"/>
        </w:numPr>
        <w:tabs>
          <w:tab w:val="num" w:pos="851"/>
        </w:tabs>
        <w:overflowPunct w:val="0"/>
        <w:autoSpaceDE w:val="0"/>
        <w:autoSpaceDN w:val="0"/>
        <w:adjustRightInd w:val="0"/>
        <w:ind w:left="851" w:hanging="284"/>
        <w:jc w:val="both"/>
      </w:pPr>
      <w:r w:rsidRPr="0022463B">
        <w:t>víťaznej cenovej ponuky, ktorú Zhotoviteľ, ako úspešný uchádzač, predložil v rámci verejného obstarávania, a na základe ktorej bola uzatvorená táto Zmluva</w:t>
      </w:r>
      <w:bookmarkStart w:id="0" w:name="page2"/>
      <w:bookmarkEnd w:id="0"/>
      <w:r w:rsidRPr="0022463B">
        <w:t>.</w:t>
      </w:r>
    </w:p>
    <w:p w14:paraId="27C80BAB" w14:textId="77777777" w:rsidR="00F1163E" w:rsidRPr="0022463B" w:rsidRDefault="00F1163E" w:rsidP="00F1163E">
      <w:pPr>
        <w:widowControl w:val="0"/>
        <w:numPr>
          <w:ilvl w:val="0"/>
          <w:numId w:val="18"/>
        </w:numPr>
        <w:tabs>
          <w:tab w:val="clear" w:pos="720"/>
          <w:tab w:val="num" w:pos="426"/>
        </w:tabs>
        <w:overflowPunct w:val="0"/>
        <w:autoSpaceDE w:val="0"/>
        <w:autoSpaceDN w:val="0"/>
        <w:adjustRightInd w:val="0"/>
        <w:ind w:left="426" w:hanging="426"/>
        <w:jc w:val="both"/>
      </w:pPr>
      <w:r w:rsidRPr="0022463B">
        <w:t xml:space="preserve">Zhotoviteľ sa zaväzuje vykonať dielo v rozsahu a za podmienok dohodnutých v tejto zmluve na profesionálnej úrovni s odborne spôsobilými osobami, vo vlastnom mene, na vlastnú zodpovednosť a nebezpečenstvo, pričom bude rešpektovať všetky zákony, právne predpisy a normy platné na území Slovenskej republiky, a tiež rozhodnutia príslušných dotknutých orgánov. </w:t>
      </w:r>
    </w:p>
    <w:p w14:paraId="407461CF" w14:textId="77777777" w:rsidR="00F1163E" w:rsidRPr="0022463B" w:rsidRDefault="00F1163E" w:rsidP="00F1163E">
      <w:pPr>
        <w:widowControl w:val="0"/>
        <w:numPr>
          <w:ilvl w:val="0"/>
          <w:numId w:val="18"/>
        </w:numPr>
        <w:tabs>
          <w:tab w:val="clear" w:pos="720"/>
          <w:tab w:val="num" w:pos="426"/>
        </w:tabs>
        <w:overflowPunct w:val="0"/>
        <w:autoSpaceDE w:val="0"/>
        <w:autoSpaceDN w:val="0"/>
        <w:adjustRightInd w:val="0"/>
        <w:ind w:left="426" w:hanging="426"/>
        <w:jc w:val="both"/>
      </w:pPr>
      <w:r w:rsidRPr="0022463B">
        <w:t xml:space="preserve">Objednávateľ sa zaväzuje, že dokončené dielo prevezme a zaplatí za jeho zhotovenie dohodnutú cenu v súlade s platobnými podmienkami dohodnutými v tejto Zmluve, ak dielo nebude vykazovať nedostatky, ktoré môžu mať zásadný vplyv na jeho prevádzkovanie. </w:t>
      </w:r>
    </w:p>
    <w:p w14:paraId="4BD90F00" w14:textId="77777777" w:rsidR="00F1163E" w:rsidRPr="0022463B" w:rsidRDefault="00F1163E" w:rsidP="00F1163E">
      <w:pPr>
        <w:widowControl w:val="0"/>
        <w:numPr>
          <w:ilvl w:val="0"/>
          <w:numId w:val="18"/>
        </w:numPr>
        <w:tabs>
          <w:tab w:val="clear" w:pos="720"/>
          <w:tab w:val="num" w:pos="426"/>
        </w:tabs>
        <w:overflowPunct w:val="0"/>
        <w:autoSpaceDE w:val="0"/>
        <w:autoSpaceDN w:val="0"/>
        <w:adjustRightInd w:val="0"/>
        <w:ind w:left="426" w:hanging="426"/>
        <w:jc w:val="both"/>
      </w:pPr>
      <w:r w:rsidRPr="0022463B">
        <w:t xml:space="preserve">Zhotoviteľ potvrdzuje, že sa v plnom rozsahu oboznámil s povahou a rozsahom predmetu zmluvy, že sú mu známe technické a kvalitatívne podmienky k jeho realizácii, a že disponuje takými kapacitami a odbornými znalosťami, ktoré sú k realizácii predmetu zmluvy potrebné, a že dokumenty ním poskytnuté, v rámci verejného obstarávania stavebné práce pre predmet zmluvy, boli vyhotovené v súlade s úplným oboznámením sa predmetom zmluvy, boli úplné a kompletné a zahŕňajú všetky práce a náklady, ktoré by Zhotoviteľovi mohli vzniknúť pri plnení predmetu zmluvy. </w:t>
      </w:r>
    </w:p>
    <w:p w14:paraId="612153CE" w14:textId="77777777" w:rsidR="00F1163E" w:rsidRPr="0022463B" w:rsidRDefault="00F1163E" w:rsidP="00F1163E">
      <w:pPr>
        <w:widowControl w:val="0"/>
        <w:numPr>
          <w:ilvl w:val="0"/>
          <w:numId w:val="18"/>
        </w:numPr>
        <w:tabs>
          <w:tab w:val="clear" w:pos="720"/>
          <w:tab w:val="num" w:pos="426"/>
        </w:tabs>
        <w:overflowPunct w:val="0"/>
        <w:autoSpaceDE w:val="0"/>
        <w:autoSpaceDN w:val="0"/>
        <w:adjustRightInd w:val="0"/>
        <w:ind w:left="426" w:hanging="426"/>
        <w:jc w:val="both"/>
      </w:pPr>
      <w:r w:rsidRPr="0022463B">
        <w:t xml:space="preserve">Zhotoviteľ sa zaväzuje dodať predmet zmluvy bez vád a nedostatkov brániacich jeho riadnemu užívaniu. </w:t>
      </w:r>
    </w:p>
    <w:p w14:paraId="5698F9C0" w14:textId="77777777" w:rsidR="00F1163E" w:rsidRPr="0022463B" w:rsidRDefault="00F1163E" w:rsidP="00F1163E">
      <w:pPr>
        <w:widowControl w:val="0"/>
        <w:autoSpaceDE w:val="0"/>
        <w:autoSpaceDN w:val="0"/>
        <w:adjustRightInd w:val="0"/>
        <w:ind w:left="3727"/>
        <w:rPr>
          <w:b/>
          <w:bCs/>
        </w:rPr>
      </w:pPr>
    </w:p>
    <w:p w14:paraId="45B21484" w14:textId="77777777" w:rsidR="00F1163E" w:rsidRPr="0022463B" w:rsidRDefault="00F1163E" w:rsidP="00F1163E">
      <w:pPr>
        <w:widowControl w:val="0"/>
        <w:autoSpaceDE w:val="0"/>
        <w:autoSpaceDN w:val="0"/>
        <w:adjustRightInd w:val="0"/>
        <w:ind w:left="3727"/>
      </w:pPr>
      <w:r w:rsidRPr="0022463B">
        <w:rPr>
          <w:b/>
          <w:bCs/>
        </w:rPr>
        <w:t>Článok IV. ČAS PLNENIA</w:t>
      </w:r>
    </w:p>
    <w:p w14:paraId="5BC9D6A8" w14:textId="133B594E" w:rsidR="00F1163E" w:rsidRPr="002E1943" w:rsidRDefault="00F1163E" w:rsidP="00F1163E">
      <w:pPr>
        <w:widowControl w:val="0"/>
        <w:numPr>
          <w:ilvl w:val="0"/>
          <w:numId w:val="19"/>
        </w:numPr>
        <w:tabs>
          <w:tab w:val="num" w:pos="367"/>
        </w:tabs>
        <w:overflowPunct w:val="0"/>
        <w:autoSpaceDE w:val="0"/>
        <w:autoSpaceDN w:val="0"/>
        <w:adjustRightInd w:val="0"/>
        <w:ind w:left="367" w:right="20" w:hanging="367"/>
        <w:jc w:val="both"/>
      </w:pPr>
      <w:r w:rsidRPr="00357B65">
        <w:t xml:space="preserve">Zhotoviteľ sa zaväzuje zhotoviť predmet zmluvy vymedzený v článku III. </w:t>
      </w:r>
      <w:r w:rsidRPr="00357B65">
        <w:rPr>
          <w:b/>
          <w:bCs/>
        </w:rPr>
        <w:t xml:space="preserve">najneskôr </w:t>
      </w:r>
      <w:r w:rsidRPr="002E1943">
        <w:rPr>
          <w:b/>
          <w:bCs/>
        </w:rPr>
        <w:t xml:space="preserve">do </w:t>
      </w:r>
      <w:r w:rsidR="002E1943" w:rsidRPr="002E1943">
        <w:rPr>
          <w:b/>
          <w:bCs/>
        </w:rPr>
        <w:t>3</w:t>
      </w:r>
      <w:r w:rsidR="0033034B" w:rsidRPr="002E1943">
        <w:t xml:space="preserve"> </w:t>
      </w:r>
      <w:r w:rsidRPr="002E1943">
        <w:rPr>
          <w:b/>
          <w:bCs/>
        </w:rPr>
        <w:t>mesiacov od prevzatia staveniska.</w:t>
      </w:r>
    </w:p>
    <w:p w14:paraId="693CC88A" w14:textId="77777777" w:rsidR="00F1163E" w:rsidRPr="0022463B" w:rsidRDefault="00F1163E" w:rsidP="00F1163E">
      <w:pPr>
        <w:widowControl w:val="0"/>
        <w:numPr>
          <w:ilvl w:val="0"/>
          <w:numId w:val="19"/>
        </w:numPr>
        <w:tabs>
          <w:tab w:val="num" w:pos="367"/>
        </w:tabs>
        <w:overflowPunct w:val="0"/>
        <w:autoSpaceDE w:val="0"/>
        <w:autoSpaceDN w:val="0"/>
        <w:adjustRightInd w:val="0"/>
        <w:ind w:left="367" w:hanging="367"/>
        <w:jc w:val="both"/>
      </w:pPr>
      <w:r w:rsidRPr="0022463B">
        <w:t xml:space="preserve">Ak zhotoviteľ pripraví dielo alebo jeho dohodnutú časť na odovzdanie pred dohodnutým termínom, zaväzuje sa objednávateľ toto dielo prevziať aj v skoršom ponúknutom termíne, bez nároku zhotoviteľa na finančné zvýhodnenie. </w:t>
      </w:r>
    </w:p>
    <w:p w14:paraId="5BE64A58" w14:textId="77777777" w:rsidR="00F1163E" w:rsidRPr="0022463B" w:rsidRDefault="00F1163E" w:rsidP="00F1163E">
      <w:pPr>
        <w:widowControl w:val="0"/>
        <w:numPr>
          <w:ilvl w:val="0"/>
          <w:numId w:val="19"/>
        </w:numPr>
        <w:tabs>
          <w:tab w:val="num" w:pos="413"/>
        </w:tabs>
        <w:overflowPunct w:val="0"/>
        <w:autoSpaceDE w:val="0"/>
        <w:autoSpaceDN w:val="0"/>
        <w:adjustRightInd w:val="0"/>
        <w:ind w:left="367" w:hanging="367"/>
        <w:jc w:val="both"/>
      </w:pPr>
      <w:r w:rsidRPr="0022463B">
        <w:t xml:space="preserve">Zhotoviteľ sa zaväzuje prevziať stavenisko do 10 kalendárnych dní odo dňa výzvy na jeho prevzatie od objednávateľa. </w:t>
      </w:r>
    </w:p>
    <w:p w14:paraId="2CBF079C" w14:textId="77777777" w:rsidR="00F1163E" w:rsidRPr="0022463B" w:rsidRDefault="00F1163E" w:rsidP="00F1163E">
      <w:pPr>
        <w:widowControl w:val="0"/>
        <w:numPr>
          <w:ilvl w:val="0"/>
          <w:numId w:val="19"/>
        </w:numPr>
        <w:tabs>
          <w:tab w:val="num" w:pos="413"/>
        </w:tabs>
        <w:overflowPunct w:val="0"/>
        <w:autoSpaceDE w:val="0"/>
        <w:autoSpaceDN w:val="0"/>
        <w:adjustRightInd w:val="0"/>
        <w:ind w:left="367" w:hanging="367"/>
        <w:jc w:val="both"/>
      </w:pPr>
      <w:r w:rsidRPr="0022463B">
        <w:t>Objednávateľ vyzve Zhotoviteľa k prevzatiu staveniska prostredníctvom mailovej kontaktnej adresy uvedenej v článku I. tejto Zmluvy o dielo.</w:t>
      </w:r>
    </w:p>
    <w:p w14:paraId="3793A5E4" w14:textId="77777777" w:rsidR="00F1163E" w:rsidRPr="0022463B" w:rsidRDefault="00F1163E" w:rsidP="00F1163E">
      <w:pPr>
        <w:widowControl w:val="0"/>
        <w:numPr>
          <w:ilvl w:val="0"/>
          <w:numId w:val="19"/>
        </w:numPr>
        <w:tabs>
          <w:tab w:val="num" w:pos="413"/>
        </w:tabs>
        <w:overflowPunct w:val="0"/>
        <w:autoSpaceDE w:val="0"/>
        <w:autoSpaceDN w:val="0"/>
        <w:adjustRightInd w:val="0"/>
        <w:ind w:left="367" w:hanging="367"/>
        <w:jc w:val="both"/>
      </w:pPr>
      <w:r w:rsidRPr="0022463B">
        <w:t xml:space="preserve">Zhotoviteľ je povinný bez meškania informovať objednávateľa o vzniku akejkoľvek udalosti, ktorá by mohla mať vplyv na kvalitu a lehotu zhotovenia diela. </w:t>
      </w:r>
    </w:p>
    <w:p w14:paraId="364FFAD7" w14:textId="77777777" w:rsidR="00F1163E" w:rsidRPr="0022463B" w:rsidRDefault="00F1163E" w:rsidP="00F1163E">
      <w:pPr>
        <w:numPr>
          <w:ilvl w:val="0"/>
          <w:numId w:val="19"/>
        </w:numPr>
        <w:ind w:left="426" w:hanging="426"/>
        <w:jc w:val="both"/>
      </w:pPr>
      <w:r w:rsidRPr="0022463B">
        <w:t>Objednávateľ sa zaväzuje, že dokončené dielo prevezme a zaplatí za jeho zhotovenie dohodnutú cenu.</w:t>
      </w:r>
    </w:p>
    <w:p w14:paraId="412D3DEE" w14:textId="77777777" w:rsidR="00F1163E" w:rsidRPr="0022463B" w:rsidRDefault="00F1163E" w:rsidP="0022463B">
      <w:pPr>
        <w:jc w:val="both"/>
      </w:pPr>
    </w:p>
    <w:p w14:paraId="7FADB8C3" w14:textId="77777777" w:rsidR="00F1163E" w:rsidRPr="0022463B" w:rsidRDefault="00F1163E" w:rsidP="00F1163E">
      <w:pPr>
        <w:widowControl w:val="0"/>
        <w:autoSpaceDE w:val="0"/>
        <w:autoSpaceDN w:val="0"/>
        <w:adjustRightInd w:val="0"/>
        <w:ind w:left="3827"/>
      </w:pPr>
      <w:r w:rsidRPr="0022463B">
        <w:rPr>
          <w:b/>
          <w:bCs/>
        </w:rPr>
        <w:t>Článok V. CENA DIELA</w:t>
      </w:r>
    </w:p>
    <w:p w14:paraId="469600DC" w14:textId="77777777" w:rsidR="00F1163E" w:rsidRPr="0022463B" w:rsidRDefault="00F1163E" w:rsidP="00F1163E">
      <w:pPr>
        <w:widowControl w:val="0"/>
        <w:numPr>
          <w:ilvl w:val="0"/>
          <w:numId w:val="39"/>
        </w:numPr>
        <w:overflowPunct w:val="0"/>
        <w:autoSpaceDE w:val="0"/>
        <w:autoSpaceDN w:val="0"/>
        <w:adjustRightInd w:val="0"/>
        <w:ind w:left="426" w:hanging="426"/>
        <w:jc w:val="both"/>
      </w:pPr>
      <w:r w:rsidRPr="0022463B">
        <w:t xml:space="preserve">Cena za zhotovenie predmetu zmluvy v rozsahu čl. III. je stanovená na základe vykonaného verejného obstarávania v súlade so zákonom 343/2015 ZVO a je stanovaná v súlade so zákonom </w:t>
      </w:r>
      <w:r w:rsidRPr="0022463B">
        <w:lastRenderedPageBreak/>
        <w:t xml:space="preserve">č. 18/1996 </w:t>
      </w:r>
      <w:proofErr w:type="spellStart"/>
      <w:r w:rsidRPr="0022463B">
        <w:t>Z.z</w:t>
      </w:r>
      <w:proofErr w:type="spellEnd"/>
      <w:r w:rsidRPr="0022463B">
        <w:t>. o cenách v znení neskorších predpisov.</w:t>
      </w:r>
    </w:p>
    <w:p w14:paraId="03ABC0AE" w14:textId="77777777" w:rsidR="00F1163E" w:rsidRPr="0022463B" w:rsidRDefault="00F1163E" w:rsidP="00F1163E">
      <w:pPr>
        <w:widowControl w:val="0"/>
        <w:numPr>
          <w:ilvl w:val="0"/>
          <w:numId w:val="39"/>
        </w:numPr>
        <w:overflowPunct w:val="0"/>
        <w:autoSpaceDE w:val="0"/>
        <w:autoSpaceDN w:val="0"/>
        <w:adjustRightInd w:val="0"/>
        <w:ind w:left="367" w:hanging="367"/>
        <w:jc w:val="both"/>
      </w:pPr>
      <w:r w:rsidRPr="0022463B">
        <w:t xml:space="preserve">Cena je doložená </w:t>
      </w:r>
      <w:proofErr w:type="spellStart"/>
      <w:r w:rsidRPr="0022463B">
        <w:t>naceneným</w:t>
      </w:r>
      <w:proofErr w:type="spellEnd"/>
      <w:r w:rsidRPr="0022463B">
        <w:t xml:space="preserve"> výkazom výmer, ktorý predložil zhotoviteľ ako súčasť víťaznej cenovej ponuky predloženej vo verejnom obstarávaní a tvorí prílohu č. 1 k tejto zmluve. </w:t>
      </w:r>
    </w:p>
    <w:p w14:paraId="6F0B94FF" w14:textId="77777777" w:rsidR="00F1163E" w:rsidRPr="0022463B" w:rsidRDefault="00F1163E" w:rsidP="00F1163E">
      <w:pPr>
        <w:widowControl w:val="0"/>
        <w:numPr>
          <w:ilvl w:val="0"/>
          <w:numId w:val="39"/>
        </w:numPr>
        <w:overflowPunct w:val="0"/>
        <w:autoSpaceDE w:val="0"/>
        <w:autoSpaceDN w:val="0"/>
        <w:adjustRightInd w:val="0"/>
        <w:ind w:left="367" w:hanging="367"/>
        <w:jc w:val="both"/>
      </w:pPr>
      <w:r w:rsidRPr="0022463B">
        <w:t xml:space="preserve">Zhotoviteľ vyhlasuje, že výkaz výmer obsahuje všetky potrebné práce a materiál, ktoré sú nevyhnutné na riadne a úplné plnenie zmluvy. </w:t>
      </w:r>
    </w:p>
    <w:p w14:paraId="2A5FE6E9" w14:textId="77777777" w:rsidR="00F1163E" w:rsidRPr="0022463B" w:rsidRDefault="00F1163E" w:rsidP="00F1163E">
      <w:pPr>
        <w:widowControl w:val="0"/>
        <w:numPr>
          <w:ilvl w:val="0"/>
          <w:numId w:val="39"/>
        </w:numPr>
        <w:overflowPunct w:val="0"/>
        <w:autoSpaceDE w:val="0"/>
        <w:autoSpaceDN w:val="0"/>
        <w:adjustRightInd w:val="0"/>
        <w:ind w:left="367" w:hanging="367"/>
        <w:jc w:val="both"/>
      </w:pPr>
      <w:r w:rsidRPr="0022463B">
        <w:t>Záväzná cena v € za predmet zmluvy:</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3026"/>
      </w:tblGrid>
      <w:tr w:rsidR="00F1163E" w:rsidRPr="0022463B" w14:paraId="7A352DC0" w14:textId="77777777" w:rsidTr="0022463B">
        <w:trPr>
          <w:trHeight w:val="490"/>
        </w:trPr>
        <w:tc>
          <w:tcPr>
            <w:tcW w:w="1966" w:type="dxa"/>
            <w:shd w:val="clear" w:color="auto" w:fill="auto"/>
            <w:vAlign w:val="center"/>
          </w:tcPr>
          <w:p w14:paraId="3C2A3E41" w14:textId="77777777" w:rsidR="00F1163E" w:rsidRPr="0022463B" w:rsidRDefault="00F1163E" w:rsidP="009878EB">
            <w:pPr>
              <w:widowControl w:val="0"/>
              <w:overflowPunct w:val="0"/>
              <w:autoSpaceDE w:val="0"/>
              <w:autoSpaceDN w:val="0"/>
              <w:adjustRightInd w:val="0"/>
              <w:jc w:val="center"/>
            </w:pPr>
            <w:r w:rsidRPr="0022463B">
              <w:t>Cena bez DPH</w:t>
            </w:r>
          </w:p>
        </w:tc>
        <w:tc>
          <w:tcPr>
            <w:tcW w:w="3026" w:type="dxa"/>
            <w:shd w:val="clear" w:color="auto" w:fill="auto"/>
            <w:vAlign w:val="center"/>
          </w:tcPr>
          <w:p w14:paraId="3BA313A3" w14:textId="227010D6" w:rsidR="00F1163E" w:rsidRPr="0022463B" w:rsidRDefault="00F1163E" w:rsidP="009878EB">
            <w:pPr>
              <w:widowControl w:val="0"/>
              <w:overflowPunct w:val="0"/>
              <w:autoSpaceDE w:val="0"/>
              <w:autoSpaceDN w:val="0"/>
              <w:adjustRightInd w:val="0"/>
            </w:pPr>
          </w:p>
        </w:tc>
      </w:tr>
      <w:tr w:rsidR="00F1163E" w:rsidRPr="0022463B" w14:paraId="559090CE" w14:textId="77777777" w:rsidTr="0022463B">
        <w:trPr>
          <w:trHeight w:val="490"/>
        </w:trPr>
        <w:tc>
          <w:tcPr>
            <w:tcW w:w="1966" w:type="dxa"/>
            <w:shd w:val="clear" w:color="auto" w:fill="auto"/>
            <w:vAlign w:val="center"/>
          </w:tcPr>
          <w:p w14:paraId="65292146" w14:textId="77777777" w:rsidR="00F1163E" w:rsidRPr="0022463B" w:rsidRDefault="00F1163E" w:rsidP="009878EB">
            <w:pPr>
              <w:widowControl w:val="0"/>
              <w:overflowPunct w:val="0"/>
              <w:autoSpaceDE w:val="0"/>
              <w:autoSpaceDN w:val="0"/>
              <w:adjustRightInd w:val="0"/>
              <w:jc w:val="center"/>
            </w:pPr>
            <w:r w:rsidRPr="0022463B">
              <w:t>DPH 20%</w:t>
            </w:r>
          </w:p>
        </w:tc>
        <w:tc>
          <w:tcPr>
            <w:tcW w:w="3026" w:type="dxa"/>
            <w:shd w:val="clear" w:color="auto" w:fill="auto"/>
            <w:vAlign w:val="center"/>
          </w:tcPr>
          <w:p w14:paraId="75EE6473" w14:textId="40F2367F" w:rsidR="00F1163E" w:rsidRPr="0022463B" w:rsidRDefault="00F1163E" w:rsidP="009878EB">
            <w:pPr>
              <w:widowControl w:val="0"/>
              <w:overflowPunct w:val="0"/>
              <w:autoSpaceDE w:val="0"/>
              <w:autoSpaceDN w:val="0"/>
              <w:adjustRightInd w:val="0"/>
            </w:pPr>
          </w:p>
        </w:tc>
      </w:tr>
      <w:tr w:rsidR="00F1163E" w:rsidRPr="0022463B" w14:paraId="63316983" w14:textId="77777777" w:rsidTr="0022463B">
        <w:trPr>
          <w:trHeight w:val="532"/>
        </w:trPr>
        <w:tc>
          <w:tcPr>
            <w:tcW w:w="1966" w:type="dxa"/>
            <w:shd w:val="clear" w:color="auto" w:fill="auto"/>
            <w:vAlign w:val="center"/>
          </w:tcPr>
          <w:p w14:paraId="26100096" w14:textId="77777777" w:rsidR="00F1163E" w:rsidRPr="0022463B" w:rsidRDefault="00F1163E" w:rsidP="009878EB">
            <w:pPr>
              <w:widowControl w:val="0"/>
              <w:overflowPunct w:val="0"/>
              <w:autoSpaceDE w:val="0"/>
              <w:autoSpaceDN w:val="0"/>
              <w:adjustRightInd w:val="0"/>
              <w:jc w:val="center"/>
            </w:pPr>
            <w:r w:rsidRPr="0022463B">
              <w:t>Cena spolu s DPH</w:t>
            </w:r>
          </w:p>
        </w:tc>
        <w:tc>
          <w:tcPr>
            <w:tcW w:w="3026" w:type="dxa"/>
            <w:shd w:val="clear" w:color="auto" w:fill="auto"/>
            <w:vAlign w:val="center"/>
          </w:tcPr>
          <w:p w14:paraId="4EF3347C" w14:textId="2721738A" w:rsidR="00F1163E" w:rsidRPr="0022463B" w:rsidRDefault="00F1163E" w:rsidP="009878EB">
            <w:pPr>
              <w:widowControl w:val="0"/>
              <w:overflowPunct w:val="0"/>
              <w:autoSpaceDE w:val="0"/>
              <w:autoSpaceDN w:val="0"/>
              <w:adjustRightInd w:val="0"/>
            </w:pPr>
          </w:p>
        </w:tc>
      </w:tr>
    </w:tbl>
    <w:p w14:paraId="79A9B914" w14:textId="77777777" w:rsidR="00F1163E" w:rsidRPr="0022463B" w:rsidRDefault="00F1163E" w:rsidP="00F1163E">
      <w:pPr>
        <w:widowControl w:val="0"/>
        <w:numPr>
          <w:ilvl w:val="1"/>
          <w:numId w:val="38"/>
        </w:numPr>
        <w:overflowPunct w:val="0"/>
        <w:autoSpaceDE w:val="0"/>
        <w:autoSpaceDN w:val="0"/>
        <w:adjustRightInd w:val="0"/>
        <w:jc w:val="both"/>
      </w:pPr>
      <w:r w:rsidRPr="0022463B">
        <w:t>Cena pokrýva celý zmluvný záväzok a všetky náležitosti a veci nevyhnutné na riadne vykonanie a odovzdanie predmetu zmluvy, ktoré umožnia objednávateľovi riadne nakladanie s odovzdaným predmetom zmluvy.</w:t>
      </w:r>
    </w:p>
    <w:p w14:paraId="7F2E2315" w14:textId="77777777" w:rsidR="00F1163E" w:rsidRPr="0022463B" w:rsidRDefault="00F1163E" w:rsidP="00F1163E">
      <w:pPr>
        <w:widowControl w:val="0"/>
        <w:numPr>
          <w:ilvl w:val="1"/>
          <w:numId w:val="38"/>
        </w:numPr>
        <w:overflowPunct w:val="0"/>
        <w:autoSpaceDE w:val="0"/>
        <w:autoSpaceDN w:val="0"/>
        <w:adjustRightInd w:val="0"/>
        <w:jc w:val="both"/>
      </w:pPr>
      <w:r w:rsidRPr="0022463B">
        <w:t>V cene za zhotovenie diela sú obsiahnuté aj náklady na vybudovanie, prevádzku, údržbu a vypratanie zariadenia staveniska zhotoviteľa, ako aj vytýčenie podzemných vedení sietí a vytýčenie smerových a výškových bodov stavby.</w:t>
      </w:r>
    </w:p>
    <w:p w14:paraId="2804CF59" w14:textId="77777777" w:rsidR="00F1163E" w:rsidRPr="0022463B" w:rsidRDefault="00F1163E" w:rsidP="00F1163E">
      <w:pPr>
        <w:widowControl w:val="0"/>
        <w:numPr>
          <w:ilvl w:val="1"/>
          <w:numId w:val="38"/>
        </w:numPr>
        <w:overflowPunct w:val="0"/>
        <w:autoSpaceDE w:val="0"/>
        <w:autoSpaceDN w:val="0"/>
        <w:adjustRightInd w:val="0"/>
        <w:jc w:val="both"/>
      </w:pPr>
      <w:r w:rsidRPr="0022463B">
        <w:t>Dohodnutá Cena je v súlade s rozpočtovými nákladmi stavby uvedenými v ponukovom rozpočte v členení podľa výkazov výmer. Rozpočet (ocenený výkaz výmer) je neoddeliteľnou súčasťou tejto Zmluvy (Príloha č. 1). Zhotoviteľ je povinný predložiť objednávateľovi najneskôr v deň uzatvorenia tejto Zmluvy elektronickú verziu (vo formáte MS Excel) podrobného rozpočtu a zároveň je povinný predkladať bezodkladne v elektronickej verzii (formát MS Excel) každú zmenu tohto podrobného rozpočtu, ku ktorej dôjde počas realizácie predmetu zmluvy. Rozpočet musí byť vypracovaný na najnižšiu možnú úroveň položiek, t. j. na úroveň zodpovedajúcu položkám výkazu výmer.</w:t>
      </w:r>
    </w:p>
    <w:p w14:paraId="5B934067" w14:textId="3435F03A" w:rsidR="00F1163E" w:rsidRPr="0022463B" w:rsidRDefault="00F1163E" w:rsidP="00F1163E">
      <w:pPr>
        <w:widowControl w:val="0"/>
        <w:numPr>
          <w:ilvl w:val="1"/>
          <w:numId w:val="38"/>
        </w:numPr>
        <w:overflowPunct w:val="0"/>
        <w:autoSpaceDE w:val="0"/>
        <w:autoSpaceDN w:val="0"/>
        <w:adjustRightInd w:val="0"/>
        <w:jc w:val="both"/>
      </w:pPr>
      <w:r w:rsidRPr="0022463B">
        <w:t xml:space="preserve">Každá zmena rozpočtu bude zapísaná v stavebnom denníku a podpísaná zástupcami Zhotoviteľa a Objednávateľa, prípadne inými účastníkmi zhotovovania Diela, napr. hlavný projektant stavby, </w:t>
      </w:r>
      <w:r w:rsidR="00B57754">
        <w:t xml:space="preserve">stavebný </w:t>
      </w:r>
      <w:proofErr w:type="spellStart"/>
      <w:r w:rsidR="00B57754">
        <w:t>doroz</w:t>
      </w:r>
      <w:proofErr w:type="spellEnd"/>
      <w:r w:rsidRPr="0022463B">
        <w:t>. V prípade súhlasu týchto účastníkov so zmenou rozpočtu, vypracuje Zhotoviteľ dodatok k rozpočtu.</w:t>
      </w:r>
    </w:p>
    <w:p w14:paraId="3B1A9CAA" w14:textId="77777777" w:rsidR="00F1163E" w:rsidRPr="0022463B" w:rsidRDefault="00F1163E" w:rsidP="00F1163E">
      <w:pPr>
        <w:widowControl w:val="0"/>
        <w:numPr>
          <w:ilvl w:val="1"/>
          <w:numId w:val="38"/>
        </w:numPr>
        <w:overflowPunct w:val="0"/>
        <w:autoSpaceDE w:val="0"/>
        <w:autoSpaceDN w:val="0"/>
        <w:adjustRightInd w:val="0"/>
        <w:jc w:val="both"/>
      </w:pPr>
      <w:r w:rsidRPr="0022463B">
        <w:t>K zmene ceny za predmet zmluvy môže dôjsť:</w:t>
      </w:r>
    </w:p>
    <w:p w14:paraId="06F8F928"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V prípade, že dielo bolo realizované v menšom rozsahu a to na základe skutočne vykonaných prác.</w:t>
      </w:r>
    </w:p>
    <w:p w14:paraId="187B2D61"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Premeraním skutočne vykonaných prác, ak sú vykonané v menšom rozsahu ako boli uvedené vo výkaze výmer.</w:t>
      </w:r>
    </w:p>
    <w:p w14:paraId="48889E68"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V prípade  akejkoľvek zmeny  Diela  (napr. zmeny technického riešenia, rozšírenia alebo zúženia predmetu Zmluvy) nariadeného alebo schváleného Objednávateľom.</w:t>
      </w:r>
    </w:p>
    <w:p w14:paraId="3C31D027"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V prípade  výskytu  nepredvídaných  podmienok  a z nich  vyplývajúcich  nákladov  na zhotovenie Diela.</w:t>
      </w:r>
    </w:p>
    <w:p w14:paraId="5E0B2FDF"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Pri zmene zákonnej sadzby DPH.</w:t>
      </w:r>
    </w:p>
    <w:p w14:paraId="6E3877B1" w14:textId="77777777" w:rsidR="00F1163E" w:rsidRPr="0022463B" w:rsidRDefault="00F1163E" w:rsidP="00F1163E">
      <w:pPr>
        <w:pStyle w:val="Zoznamslo2"/>
        <w:numPr>
          <w:ilvl w:val="0"/>
          <w:numId w:val="37"/>
        </w:numPr>
        <w:spacing w:before="0" w:line="240" w:lineRule="auto"/>
        <w:ind w:left="567" w:hanging="567"/>
        <w:rPr>
          <w:rFonts w:ascii="Times New Roman" w:hAnsi="Times New Roman"/>
          <w:sz w:val="24"/>
          <w:szCs w:val="24"/>
        </w:rPr>
      </w:pPr>
      <w:r w:rsidRPr="0022463B">
        <w:rPr>
          <w:rFonts w:ascii="Times New Roman" w:hAnsi="Times New Roman"/>
          <w:sz w:val="24"/>
          <w:szCs w:val="24"/>
        </w:rPr>
        <w:t>Pre vypracovanie rozpočtu každej  zmeny bude  Zhotoviteľ  používať výšku  jednotkových cien  a položky z rozpočtu, ktorý bol súčasťou Verejného obstarávania. V prípade, ak nebude možné použiť tieto  jednotkové  ceny  alebo  položky,  Zhotoviteľ  navrhne  nové  jednotkové  ceny  alebo  položky   a predloží ich do dvoch (2) pracovných dní Objednávateľovi na predbežné odsúhlasenie spolu:</w:t>
      </w:r>
    </w:p>
    <w:p w14:paraId="183D5807" w14:textId="77777777" w:rsidR="00282437" w:rsidRDefault="00F1163E" w:rsidP="00282437">
      <w:pPr>
        <w:pStyle w:val="Zoznamslo3"/>
        <w:numPr>
          <w:ilvl w:val="0"/>
          <w:numId w:val="43"/>
        </w:numPr>
        <w:spacing w:before="0" w:line="240" w:lineRule="auto"/>
        <w:rPr>
          <w:rFonts w:ascii="Times New Roman" w:hAnsi="Times New Roman"/>
          <w:sz w:val="24"/>
          <w:szCs w:val="24"/>
        </w:rPr>
      </w:pPr>
      <w:r w:rsidRPr="0022463B">
        <w:rPr>
          <w:rFonts w:ascii="Times New Roman" w:hAnsi="Times New Roman"/>
          <w:sz w:val="24"/>
          <w:szCs w:val="24"/>
        </w:rPr>
        <w:t>s kalkuláciou ceny každej novej položky na základe ekonomicky oprávnených nákladov,</w:t>
      </w:r>
    </w:p>
    <w:p w14:paraId="597944A5" w14:textId="221845E0" w:rsidR="00F1163E" w:rsidRPr="00282437" w:rsidRDefault="00F1163E" w:rsidP="00282437">
      <w:pPr>
        <w:pStyle w:val="Zoznamslo3"/>
        <w:numPr>
          <w:ilvl w:val="0"/>
          <w:numId w:val="43"/>
        </w:numPr>
        <w:spacing w:before="0" w:line="240" w:lineRule="auto"/>
        <w:rPr>
          <w:rFonts w:ascii="Times New Roman" w:hAnsi="Times New Roman"/>
          <w:sz w:val="24"/>
          <w:szCs w:val="24"/>
        </w:rPr>
      </w:pPr>
      <w:r w:rsidRPr="00282437">
        <w:rPr>
          <w:rFonts w:ascii="Times New Roman" w:hAnsi="Times New Roman"/>
          <w:sz w:val="24"/>
          <w:szCs w:val="24"/>
        </w:rPr>
        <w:t>s odpočítaním prác, ktoré nebudú vykonané.</w:t>
      </w:r>
    </w:p>
    <w:p w14:paraId="1C4B48E8" w14:textId="6291A957" w:rsidR="00F1163E" w:rsidRDefault="00F1163E" w:rsidP="00F1163E">
      <w:pPr>
        <w:pStyle w:val="Zoznamslo2"/>
        <w:numPr>
          <w:ilvl w:val="1"/>
          <w:numId w:val="35"/>
        </w:numPr>
        <w:tabs>
          <w:tab w:val="clear" w:pos="720"/>
          <w:tab w:val="num" w:pos="567"/>
        </w:tabs>
        <w:spacing w:before="0" w:line="240" w:lineRule="auto"/>
        <w:ind w:left="567" w:hanging="567"/>
        <w:rPr>
          <w:rFonts w:ascii="Times New Roman" w:hAnsi="Times New Roman"/>
          <w:sz w:val="24"/>
          <w:szCs w:val="24"/>
        </w:rPr>
      </w:pPr>
      <w:r w:rsidRPr="0022463B">
        <w:rPr>
          <w:rFonts w:ascii="Times New Roman" w:hAnsi="Times New Roman"/>
          <w:sz w:val="24"/>
          <w:szCs w:val="24"/>
        </w:rPr>
        <w:t xml:space="preserve">Zmluvnými stranami uzatvorený dodatok k Zmluve, týkajúci sa zmeny Ceny alebo jej časti, bude oprávňovať Zhotoviteľa k uplatňovaniu nových položiek v súpise vykonaných práce. Zhotoviteľ nesmie začať realizovať žiadne práce nezahrnuté vo výkaze výmer bez podpísaného dodatku k Zmluve, prípadne písomného súhlasu Objednávateľa. V prípade realizácie prác bez </w:t>
      </w:r>
      <w:r w:rsidRPr="0022463B">
        <w:rPr>
          <w:rFonts w:ascii="Times New Roman" w:hAnsi="Times New Roman"/>
          <w:sz w:val="24"/>
          <w:szCs w:val="24"/>
        </w:rPr>
        <w:lastRenderedPageBreak/>
        <w:t>podpísaného dodatku k Zmluve alebo písomného súhlasu Objednávateľa nemá Zhotoviteľ nárok na platbu za takéto činnosti a ani právo ich fakturovať.</w:t>
      </w:r>
    </w:p>
    <w:p w14:paraId="091A4873" w14:textId="77777777" w:rsidR="00B57754" w:rsidRPr="0022463B" w:rsidRDefault="00B57754" w:rsidP="00B57754">
      <w:pPr>
        <w:pStyle w:val="Zoznamslo2"/>
        <w:spacing w:before="0" w:line="240" w:lineRule="auto"/>
        <w:ind w:left="567"/>
        <w:rPr>
          <w:rFonts w:ascii="Times New Roman" w:hAnsi="Times New Roman"/>
          <w:sz w:val="24"/>
          <w:szCs w:val="24"/>
        </w:rPr>
      </w:pPr>
    </w:p>
    <w:p w14:paraId="0F38B364" w14:textId="77777777" w:rsidR="00F1163E" w:rsidRPr="0022463B" w:rsidRDefault="00F1163E" w:rsidP="00F1163E">
      <w:pPr>
        <w:pStyle w:val="Zoznamslo2"/>
        <w:spacing w:before="0" w:line="240" w:lineRule="auto"/>
        <w:rPr>
          <w:rFonts w:ascii="Times New Roman" w:hAnsi="Times New Roman"/>
          <w:sz w:val="24"/>
          <w:szCs w:val="24"/>
        </w:rPr>
      </w:pPr>
    </w:p>
    <w:p w14:paraId="0D46C545" w14:textId="77777777" w:rsidR="00F1163E" w:rsidRPr="0022463B" w:rsidRDefault="00F1163E" w:rsidP="00F1163E">
      <w:pPr>
        <w:widowControl w:val="0"/>
        <w:autoSpaceDE w:val="0"/>
        <w:autoSpaceDN w:val="0"/>
        <w:adjustRightInd w:val="0"/>
        <w:jc w:val="center"/>
      </w:pPr>
      <w:r w:rsidRPr="0022463B">
        <w:rPr>
          <w:b/>
          <w:bCs/>
        </w:rPr>
        <w:t>Článok VI. PLATOBNÉ PODMIENKY</w:t>
      </w:r>
    </w:p>
    <w:p w14:paraId="6F0A958C" w14:textId="77777777" w:rsidR="00F1163E" w:rsidRPr="0022463B" w:rsidRDefault="00F1163E" w:rsidP="00F1163E">
      <w:pPr>
        <w:widowControl w:val="0"/>
        <w:numPr>
          <w:ilvl w:val="0"/>
          <w:numId w:val="20"/>
        </w:numPr>
        <w:tabs>
          <w:tab w:val="clear" w:pos="720"/>
          <w:tab w:val="num" w:pos="387"/>
        </w:tabs>
        <w:overflowPunct w:val="0"/>
        <w:autoSpaceDE w:val="0"/>
        <w:autoSpaceDN w:val="0"/>
        <w:adjustRightInd w:val="0"/>
        <w:ind w:left="387" w:hanging="387"/>
        <w:jc w:val="both"/>
      </w:pPr>
      <w:r w:rsidRPr="0022463B">
        <w:t xml:space="preserve">Objednávateľ neposkytuje finančné preddavky na predmet zmluvy. </w:t>
      </w:r>
    </w:p>
    <w:p w14:paraId="0417FF85" w14:textId="77777777" w:rsidR="00F1163E" w:rsidRPr="0022463B" w:rsidRDefault="00F1163E" w:rsidP="00F1163E">
      <w:pPr>
        <w:widowControl w:val="0"/>
        <w:numPr>
          <w:ilvl w:val="0"/>
          <w:numId w:val="20"/>
        </w:numPr>
        <w:tabs>
          <w:tab w:val="clear" w:pos="720"/>
          <w:tab w:val="num" w:pos="367"/>
        </w:tabs>
        <w:overflowPunct w:val="0"/>
        <w:autoSpaceDE w:val="0"/>
        <w:autoSpaceDN w:val="0"/>
        <w:adjustRightInd w:val="0"/>
        <w:ind w:left="367" w:hanging="367"/>
        <w:jc w:val="both"/>
      </w:pPr>
      <w:r w:rsidRPr="0022463B">
        <w:t xml:space="preserve">Zhotoviteľ musí svoje práce vyúčtovať overiteľným spôsobom. Podkladom pre vystavenie faktúry je súpis skutočne vykonaných druhov a množstiev prác zhotoviteľa. Súpis vykonaných prác je súčasťou faktúry, musí byť zostavený prehľadne, pričom sa musí dodržiavať poradie položiek a označenie, ktoré je v súlade s oceneným popisom (výkaz výmer) podľa zmluvy. </w:t>
      </w:r>
    </w:p>
    <w:p w14:paraId="27B234E9" w14:textId="01BAA950" w:rsidR="00F1163E" w:rsidRPr="00B57754" w:rsidRDefault="00F1163E" w:rsidP="00F1163E">
      <w:pPr>
        <w:widowControl w:val="0"/>
        <w:numPr>
          <w:ilvl w:val="0"/>
          <w:numId w:val="20"/>
        </w:numPr>
        <w:tabs>
          <w:tab w:val="clear" w:pos="720"/>
          <w:tab w:val="num" w:pos="387"/>
        </w:tabs>
        <w:overflowPunct w:val="0"/>
        <w:autoSpaceDE w:val="0"/>
        <w:autoSpaceDN w:val="0"/>
        <w:adjustRightInd w:val="0"/>
        <w:ind w:left="387" w:hanging="387"/>
        <w:jc w:val="both"/>
        <w:rPr>
          <w:color w:val="000000" w:themeColor="text1"/>
        </w:rPr>
      </w:pPr>
      <w:r w:rsidRPr="00B57754">
        <w:rPr>
          <w:color w:val="000000" w:themeColor="text1"/>
        </w:rPr>
        <w:t>Faktúr</w:t>
      </w:r>
      <w:r w:rsidR="00D715F1">
        <w:rPr>
          <w:color w:val="000000" w:themeColor="text1"/>
        </w:rPr>
        <w:t>u</w:t>
      </w:r>
      <w:r w:rsidR="008A59D4" w:rsidRPr="00B57754">
        <w:rPr>
          <w:color w:val="000000" w:themeColor="text1"/>
        </w:rPr>
        <w:t xml:space="preserve"> </w:t>
      </w:r>
      <w:r w:rsidRPr="00B57754">
        <w:rPr>
          <w:color w:val="000000" w:themeColor="text1"/>
        </w:rPr>
        <w:t xml:space="preserve">zhotoviteľ </w:t>
      </w:r>
      <w:r w:rsidR="00D715F1">
        <w:rPr>
          <w:color w:val="000000" w:themeColor="text1"/>
        </w:rPr>
        <w:t>vystaví</w:t>
      </w:r>
      <w:r w:rsidR="008A59D4" w:rsidRPr="00B57754">
        <w:rPr>
          <w:color w:val="000000" w:themeColor="text1"/>
        </w:rPr>
        <w:t xml:space="preserve"> po </w:t>
      </w:r>
      <w:r w:rsidR="00D715F1">
        <w:rPr>
          <w:color w:val="000000" w:themeColor="text1"/>
        </w:rPr>
        <w:t>odovzdaní</w:t>
      </w:r>
      <w:r w:rsidR="008A59D4" w:rsidRPr="00B57754">
        <w:rPr>
          <w:color w:val="000000" w:themeColor="text1"/>
        </w:rPr>
        <w:t xml:space="preserve"> stavebných prác v daný mesiac, a to najneskôr k poslednému dňu v danom mesiaci. </w:t>
      </w:r>
    </w:p>
    <w:p w14:paraId="7AA48CD5" w14:textId="0C3F7F82" w:rsidR="00F1163E" w:rsidRPr="0022463B" w:rsidRDefault="00F1163E" w:rsidP="00F1163E">
      <w:pPr>
        <w:widowControl w:val="0"/>
        <w:numPr>
          <w:ilvl w:val="0"/>
          <w:numId w:val="20"/>
        </w:numPr>
        <w:tabs>
          <w:tab w:val="clear" w:pos="720"/>
          <w:tab w:val="num" w:pos="387"/>
        </w:tabs>
        <w:overflowPunct w:val="0"/>
        <w:autoSpaceDE w:val="0"/>
        <w:autoSpaceDN w:val="0"/>
        <w:adjustRightInd w:val="0"/>
        <w:ind w:left="387" w:hanging="387"/>
        <w:jc w:val="both"/>
      </w:pPr>
      <w:r w:rsidRPr="0022463B">
        <w:t xml:space="preserve">Lehota splatnosti faktúry za vykonané práce je </w:t>
      </w:r>
      <w:r w:rsidR="00840991">
        <w:t>6</w:t>
      </w:r>
      <w:r w:rsidRPr="0022463B">
        <w:t xml:space="preserve">0 dní odo dňa ich doručenia objednávateľovi. </w:t>
      </w:r>
    </w:p>
    <w:p w14:paraId="15BBBE71" w14:textId="77777777" w:rsidR="00F1163E" w:rsidRPr="0022463B" w:rsidRDefault="00F1163E" w:rsidP="00F1163E">
      <w:pPr>
        <w:widowControl w:val="0"/>
        <w:numPr>
          <w:ilvl w:val="0"/>
          <w:numId w:val="20"/>
        </w:numPr>
        <w:tabs>
          <w:tab w:val="clear" w:pos="720"/>
          <w:tab w:val="num" w:pos="394"/>
        </w:tabs>
        <w:overflowPunct w:val="0"/>
        <w:autoSpaceDE w:val="0"/>
        <w:autoSpaceDN w:val="0"/>
        <w:adjustRightInd w:val="0"/>
        <w:ind w:left="367" w:hanging="367"/>
        <w:jc w:val="both"/>
      </w:pPr>
      <w:r w:rsidRPr="0022463B">
        <w:t xml:space="preserve">Zhotoviteľ zodpovedá za správnosť a úplnosť doručenej faktúry, ktorá musí obsahovať náležitosti uvedené v § 71 ods. 2 zákona č. 222/2004 Z. z. o DPH, ako aj náležitosti dohodnuté touto zmluvou. </w:t>
      </w:r>
    </w:p>
    <w:p w14:paraId="5E85C0A7" w14:textId="77777777" w:rsidR="00F1163E" w:rsidRPr="0022463B" w:rsidRDefault="00F1163E" w:rsidP="00F1163E">
      <w:pPr>
        <w:widowControl w:val="0"/>
        <w:numPr>
          <w:ilvl w:val="0"/>
          <w:numId w:val="20"/>
        </w:numPr>
        <w:tabs>
          <w:tab w:val="clear" w:pos="720"/>
          <w:tab w:val="num" w:pos="408"/>
        </w:tabs>
        <w:overflowPunct w:val="0"/>
        <w:autoSpaceDE w:val="0"/>
        <w:autoSpaceDN w:val="0"/>
        <w:adjustRightInd w:val="0"/>
        <w:ind w:left="367" w:hanging="367"/>
        <w:jc w:val="both"/>
      </w:pPr>
      <w:r w:rsidRPr="0022463B">
        <w:t xml:space="preserve">V prípade, že faktúry nebudú obsahovať požadované náležitosti, zistia sa vecné alebo obsahové chyby či nejasnosti, objednávateľ je oprávnený vrátiť ich zhotoviteľovi na doplnenie resp. prepracovanie. V takom prípade začína plynúť nová lehota splatnosti doručením opravených faktúr objednávateľovi. </w:t>
      </w:r>
    </w:p>
    <w:p w14:paraId="4C3CAB12" w14:textId="77777777" w:rsidR="00F1163E" w:rsidRPr="0022463B" w:rsidRDefault="00F1163E" w:rsidP="00F1163E">
      <w:pPr>
        <w:widowControl w:val="0"/>
        <w:numPr>
          <w:ilvl w:val="0"/>
          <w:numId w:val="20"/>
        </w:numPr>
        <w:tabs>
          <w:tab w:val="clear" w:pos="720"/>
          <w:tab w:val="num" w:pos="374"/>
        </w:tabs>
        <w:overflowPunct w:val="0"/>
        <w:autoSpaceDE w:val="0"/>
        <w:autoSpaceDN w:val="0"/>
        <w:adjustRightInd w:val="0"/>
        <w:ind w:left="367" w:hanging="367"/>
        <w:jc w:val="both"/>
      </w:pPr>
      <w:r w:rsidRPr="0022463B">
        <w:t xml:space="preserve">Platby za vykonané práce nemajú vplyv na záruky poskytované zhotoviteľom a neplatia ako doklad o prevzatí prác a dodávok. </w:t>
      </w:r>
    </w:p>
    <w:p w14:paraId="4E7BBAAA" w14:textId="77777777" w:rsidR="00F1163E" w:rsidRPr="0022463B" w:rsidRDefault="00F1163E" w:rsidP="00F1163E">
      <w:pPr>
        <w:pStyle w:val="Zoznamslo2"/>
        <w:spacing w:before="0" w:line="240" w:lineRule="auto"/>
        <w:rPr>
          <w:rFonts w:ascii="Times New Roman" w:hAnsi="Times New Roman"/>
          <w:sz w:val="24"/>
          <w:szCs w:val="24"/>
        </w:rPr>
      </w:pPr>
    </w:p>
    <w:p w14:paraId="7BB4DF86" w14:textId="77777777" w:rsidR="00F1163E" w:rsidRPr="0022463B" w:rsidRDefault="00F1163E" w:rsidP="00F1163E">
      <w:pPr>
        <w:pStyle w:val="Zoznamslo2"/>
        <w:spacing w:before="0" w:line="240" w:lineRule="auto"/>
        <w:rPr>
          <w:rFonts w:ascii="Times New Roman" w:hAnsi="Times New Roman"/>
          <w:sz w:val="24"/>
          <w:szCs w:val="24"/>
        </w:rPr>
      </w:pPr>
    </w:p>
    <w:p w14:paraId="64F01ABA" w14:textId="77777777" w:rsidR="00F1163E" w:rsidRPr="0022463B" w:rsidRDefault="00F1163E" w:rsidP="00F1163E">
      <w:pPr>
        <w:widowControl w:val="0"/>
        <w:autoSpaceDE w:val="0"/>
        <w:autoSpaceDN w:val="0"/>
        <w:adjustRightInd w:val="0"/>
        <w:ind w:left="2267"/>
      </w:pPr>
      <w:r w:rsidRPr="0022463B">
        <w:rPr>
          <w:b/>
          <w:bCs/>
        </w:rPr>
        <w:t>Článok VII. ZÁRUČNÁ DOBA - ZODPOVEDNOSŤ ZA VADY</w:t>
      </w:r>
    </w:p>
    <w:p w14:paraId="6A3E45EF"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Zhotoviteľ zodpovedá za to, že predmet zmluvy bude zhotovený podľa projektovej dokumentácie a podmienok zmluvy, a že minimálne počas záručnej doby bude mať vlastnosti dohodnuté v zmluve. </w:t>
      </w:r>
    </w:p>
    <w:p w14:paraId="720DBF08"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Zhotoviteľ zodpovedá za vady a nedorobky, ktoré predmet zmluvy bude mať v čase jeho odovzdania objednávateľovi. Za vady, ktoré sa prejavia po odovzdaní diela zodpovedá zhotoviteľ iba vtedy, ak boli spôsobené porušením jeho povinností. </w:t>
      </w:r>
    </w:p>
    <w:p w14:paraId="1466949D"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Zhotoviteľ nezodpovedá za vady diela, ktoré budú spôsobené použitím podkladov a vecí poskytnutých objednávateľom a zhotoviteľ ani pri vynaložení všetkej starostlivosti nemohol zistiť ich nevhodnosť alebo na ňu upozornil objednávateľa a ten na ich použití trval. </w:t>
      </w:r>
    </w:p>
    <w:p w14:paraId="3E600481" w14:textId="77777777" w:rsidR="00F1163E" w:rsidRPr="0022463B" w:rsidRDefault="00F1163E" w:rsidP="00F1163E">
      <w:pPr>
        <w:pStyle w:val="Zoznamslo2"/>
        <w:spacing w:before="0" w:line="240" w:lineRule="auto"/>
        <w:rPr>
          <w:rFonts w:ascii="Times New Roman" w:hAnsi="Times New Roman"/>
          <w:sz w:val="24"/>
          <w:szCs w:val="24"/>
        </w:rPr>
        <w:sectPr w:rsidR="00F1163E" w:rsidRPr="0022463B" w:rsidSect="00F1163E">
          <w:footerReference w:type="even" r:id="rId11"/>
          <w:type w:val="continuous"/>
          <w:pgSz w:w="11900" w:h="16840"/>
          <w:pgMar w:top="1149" w:right="1120" w:bottom="1170" w:left="1133" w:header="708" w:footer="975" w:gutter="0"/>
          <w:cols w:space="708" w:equalWidth="0">
            <w:col w:w="9647"/>
          </w:cols>
          <w:noEndnote/>
        </w:sectPr>
      </w:pPr>
    </w:p>
    <w:p w14:paraId="0499AEEB" w14:textId="77777777" w:rsidR="00F1163E" w:rsidRPr="0022463B" w:rsidRDefault="00F1163E" w:rsidP="00F1163E">
      <w:pPr>
        <w:widowControl w:val="0"/>
        <w:autoSpaceDE w:val="0"/>
        <w:autoSpaceDN w:val="0"/>
        <w:adjustRightInd w:val="0"/>
      </w:pPr>
      <w:bookmarkStart w:id="1" w:name="page3"/>
      <w:bookmarkEnd w:id="1"/>
    </w:p>
    <w:p w14:paraId="16D82FFC"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Záručná doba je 60 mesiacov a začne plynúť odo dňa odovzdania a prevzatia diela objednávateľom. U zariadení, na ktoré výrobca dáva inú záručnú dobu uvedenú v záručnom liste, platí záručná doba udaná výrobcom, minimálne však 24 mesiacov. Pri odovzdaní diela zhotoviteľ odovzdá zoznam všetkých zariadení s kratšou zárukou ako 60 mesiacov, s uvedením záručnej doby danej výrobcom. </w:t>
      </w:r>
    </w:p>
    <w:p w14:paraId="7EB59C60"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Zhotoviteľ sa zaväzuje pre prípad vady diela, že počas záručnej doby má objednávateľ právo požadovať a zhotoviteľ povinnosť bezplatne odstrániť vady. </w:t>
      </w:r>
    </w:p>
    <w:p w14:paraId="183D1A2B"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Zhotoviteľ sa zaväzuje začať s odstraňovaním prípadných vád predmetu plnenia v zmysle tohto článku do 3 pracovných dní od uplatnenia oprávnenej reklamácie objednávateľa alebo nástupcu a vady  odstrániť v čo najkratšom technicky možnom čase. Termín odstránenia vád dohodnú zmluvné strany písomne.</w:t>
      </w:r>
    </w:p>
    <w:p w14:paraId="7B21B0DE" w14:textId="77777777" w:rsidR="00F1163E" w:rsidRPr="0022463B" w:rsidRDefault="00F1163E" w:rsidP="00F1163E">
      <w:pPr>
        <w:widowControl w:val="0"/>
        <w:numPr>
          <w:ilvl w:val="0"/>
          <w:numId w:val="22"/>
        </w:numPr>
        <w:tabs>
          <w:tab w:val="clear" w:pos="720"/>
          <w:tab w:val="num" w:pos="367"/>
        </w:tabs>
        <w:overflowPunct w:val="0"/>
        <w:autoSpaceDE w:val="0"/>
        <w:autoSpaceDN w:val="0"/>
        <w:adjustRightInd w:val="0"/>
        <w:ind w:left="367" w:hanging="367"/>
        <w:jc w:val="both"/>
      </w:pPr>
      <w:r w:rsidRPr="0022463B">
        <w:t xml:space="preserve">Objednávateľ sa zaväzuje, že prípadnú reklamáciu vady diela uplatní bezodkladne po jej zistení písomnou formou do rúk oprávneného zástupcu zhotoviteľa podľa čl. I. tejto zmluvy. </w:t>
      </w:r>
    </w:p>
    <w:p w14:paraId="568B3F44" w14:textId="77777777" w:rsidR="00F1163E" w:rsidRPr="0022463B" w:rsidRDefault="00F1163E" w:rsidP="00F1163E">
      <w:pPr>
        <w:widowControl w:val="0"/>
        <w:numPr>
          <w:ilvl w:val="0"/>
          <w:numId w:val="22"/>
        </w:numPr>
        <w:tabs>
          <w:tab w:val="clear" w:pos="720"/>
          <w:tab w:val="num" w:pos="367"/>
        </w:tabs>
        <w:overflowPunct w:val="0"/>
        <w:autoSpaceDE w:val="0"/>
        <w:autoSpaceDN w:val="0"/>
        <w:adjustRightInd w:val="0"/>
        <w:ind w:left="367" w:hanging="367"/>
        <w:jc w:val="both"/>
      </w:pPr>
      <w:r w:rsidRPr="0022463B">
        <w:t xml:space="preserve">Vadou diela sa rozumie odchýlka v kvalite, rozsahu alebo parametroch stanovených projektovou dokumentáciou, touto zmluvou a všeobecne záväznými technickými normami a predpismi. Nedorobkom sa rozumie nedokončená práca oproti projektu. Havarijné stavy </w:t>
      </w:r>
      <w:proofErr w:type="spellStart"/>
      <w:r w:rsidRPr="0022463B">
        <w:t>t.j</w:t>
      </w:r>
      <w:proofErr w:type="spellEnd"/>
      <w:r w:rsidRPr="0022463B">
        <w:t>. následky vád, ktorých odstránenie neznesie odklad, a za ktoré nesie zodpovednosť zhotoviteľ, je zhotoviteľ povinný odstrániť bezodkladne po ich nahlásení.</w:t>
      </w:r>
    </w:p>
    <w:p w14:paraId="3706EF0B" w14:textId="77777777" w:rsidR="00F1163E" w:rsidRPr="0022463B" w:rsidRDefault="00F1163E" w:rsidP="00F1163E">
      <w:pPr>
        <w:widowControl w:val="0"/>
        <w:overflowPunct w:val="0"/>
        <w:autoSpaceDE w:val="0"/>
        <w:autoSpaceDN w:val="0"/>
        <w:adjustRightInd w:val="0"/>
        <w:jc w:val="both"/>
      </w:pPr>
    </w:p>
    <w:p w14:paraId="200D3C95" w14:textId="77777777" w:rsidR="00F1163E" w:rsidRPr="0022463B" w:rsidRDefault="00F1163E" w:rsidP="00F1163E">
      <w:pPr>
        <w:widowControl w:val="0"/>
        <w:autoSpaceDE w:val="0"/>
        <w:autoSpaceDN w:val="0"/>
        <w:adjustRightInd w:val="0"/>
        <w:jc w:val="center"/>
      </w:pPr>
      <w:r w:rsidRPr="0022463B">
        <w:rPr>
          <w:b/>
          <w:bCs/>
        </w:rPr>
        <w:t>Článok VIII. PODMIENKY VYKONANIA DIELA</w:t>
      </w:r>
    </w:p>
    <w:p w14:paraId="11C3BF4A" w14:textId="77777777" w:rsidR="005B555A" w:rsidRDefault="00F1163E" w:rsidP="005B555A">
      <w:pPr>
        <w:widowControl w:val="0"/>
        <w:numPr>
          <w:ilvl w:val="0"/>
          <w:numId w:val="23"/>
        </w:numPr>
        <w:tabs>
          <w:tab w:val="clear" w:pos="720"/>
          <w:tab w:val="num" w:pos="366"/>
        </w:tabs>
        <w:overflowPunct w:val="0"/>
        <w:autoSpaceDE w:val="0"/>
        <w:autoSpaceDN w:val="0"/>
        <w:adjustRightInd w:val="0"/>
        <w:ind w:left="407" w:hanging="407"/>
        <w:jc w:val="both"/>
      </w:pPr>
      <w:r w:rsidRPr="0022463B">
        <w:t>Zhotoviteľ zhotoví dielo vo vlastnom mene, na svoje náklady a na vlastné nebezpečenstvo. Nebezpečenstvo škody na diele nesie na základe tejto zmluvy zhotoviteľ v rozsahu svojho predmetu plnenia.</w:t>
      </w:r>
    </w:p>
    <w:p w14:paraId="6D63707A" w14:textId="4F988C9D" w:rsidR="005B555A" w:rsidRPr="0022463B" w:rsidRDefault="005B555A" w:rsidP="005B555A">
      <w:pPr>
        <w:widowControl w:val="0"/>
        <w:numPr>
          <w:ilvl w:val="0"/>
          <w:numId w:val="23"/>
        </w:numPr>
        <w:tabs>
          <w:tab w:val="clear" w:pos="720"/>
          <w:tab w:val="num" w:pos="366"/>
        </w:tabs>
        <w:overflowPunct w:val="0"/>
        <w:autoSpaceDE w:val="0"/>
        <w:autoSpaceDN w:val="0"/>
        <w:adjustRightInd w:val="0"/>
        <w:ind w:left="407" w:hanging="407"/>
        <w:jc w:val="both"/>
      </w:pPr>
      <w:r w:rsidRPr="0022463B">
        <w:t>Zhotoviteľ</w:t>
      </w:r>
      <w:r w:rsidRPr="005B555A">
        <w:rPr>
          <w:color w:val="000000" w:themeColor="text1"/>
        </w:rPr>
        <w:t xml:space="preserve"> sa zaväzuje, že v</w:t>
      </w:r>
      <w:r w:rsidRPr="005B555A">
        <w:t xml:space="preserve"> prípade, ak bude potrebovať navýšiť svoje kapacity pre realizáciu </w:t>
      </w:r>
      <w:r>
        <w:t>predmetu zmluvy</w:t>
      </w:r>
      <w:r w:rsidRPr="005B555A">
        <w:t xml:space="preserve">, v takomto prípade v realizačnej zmluve zamestná na realizáciu </w:t>
      </w:r>
      <w:r>
        <w:t>diela</w:t>
      </w:r>
      <w:r w:rsidRPr="005B555A">
        <w:t xml:space="preserve"> osoby dlhodobo nezamestnané v mieste realizácie zákazky (obec, okres, VÚC).</w:t>
      </w:r>
    </w:p>
    <w:p w14:paraId="626BBB5E"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Objednávateľ odovzdá zhotoviteľovi stavenisko pre vykonávanie stavebných prác tak, aby zhotoviteľ mohol na ňom začať práce v súlade s projektom a s podmienkami zmluvy. Súčasne s odovzdaním staveniska odovzdá objednávateľ zhotoviteľovi aj stavebné povolenie a projektovú dokumentáciu potrebnú na vykonanie diela. </w:t>
      </w:r>
    </w:p>
    <w:p w14:paraId="59FFFD8F"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Súčasne s odovzdaním staveniska objednávateľ určí prístupové cesty pre vjazd na stavenisko. </w:t>
      </w:r>
    </w:p>
    <w:p w14:paraId="4CAF2CD1"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Povolenie na dočasné užívanie verejných a iných plôch a na rozkopávky obstaráva zhotoviteľ a znáša aj prípadné poplatky. </w:t>
      </w:r>
    </w:p>
    <w:p w14:paraId="77572DE8"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Zhotoviteľ zabezpečí na svoje náklady obstaranie, dopravu a skladovanie všetkých materiálov, stavebných hmôt a dielcov, výrobkov, strojov a zariadení a ich presun zo skladu na stavenisko, ako aj stráženie staveniska, vrátane ostatných zariadení staveniska. </w:t>
      </w:r>
    </w:p>
    <w:p w14:paraId="66891145"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Zhotoviteľ zabezpečí v celom rozsahu plnenie vyplývajúce z ustanovení nariadenia vlády SR č. 396/2006 Z. z. o minimálnych bezpečnostných a zdravotných požiadavkách na stavenisko. </w:t>
      </w:r>
    </w:p>
    <w:p w14:paraId="50E33132" w14:textId="43870289" w:rsidR="0033034B" w:rsidRDefault="0033034B" w:rsidP="0033034B">
      <w:pPr>
        <w:widowControl w:val="0"/>
        <w:numPr>
          <w:ilvl w:val="0"/>
          <w:numId w:val="24"/>
        </w:numPr>
        <w:tabs>
          <w:tab w:val="clear" w:pos="720"/>
          <w:tab w:val="left" w:pos="426"/>
          <w:tab w:val="num" w:pos="1418"/>
        </w:tabs>
        <w:overflowPunct w:val="0"/>
        <w:autoSpaceDE w:val="0"/>
        <w:autoSpaceDN w:val="0"/>
        <w:adjustRightInd w:val="0"/>
        <w:ind w:left="367" w:hanging="367"/>
        <w:jc w:val="both"/>
      </w:pPr>
      <w:r>
        <w:t xml:space="preserve"> Zhotoviteľ v plnom rozsahu zodpovedá za bezpečnosť práce a technických zariadení pri</w:t>
      </w:r>
    </w:p>
    <w:p w14:paraId="36E33DCE" w14:textId="28885A3E" w:rsidR="0033034B" w:rsidRDefault="0033034B" w:rsidP="0033034B">
      <w:pPr>
        <w:widowControl w:val="0"/>
        <w:tabs>
          <w:tab w:val="left" w:pos="426"/>
        </w:tabs>
        <w:overflowPunct w:val="0"/>
        <w:autoSpaceDE w:val="0"/>
        <w:autoSpaceDN w:val="0"/>
        <w:adjustRightInd w:val="0"/>
        <w:jc w:val="both"/>
      </w:pPr>
      <w:r>
        <w:t xml:space="preserve">        realizácii stavebných prác v súlade s ustanoveniami vyhlášky SÚBP a SBÚ č. 147/2013</w:t>
      </w:r>
    </w:p>
    <w:p w14:paraId="46C6DE3A" w14:textId="10DDD02F" w:rsidR="0033034B" w:rsidRDefault="0033034B" w:rsidP="0033034B">
      <w:pPr>
        <w:widowControl w:val="0"/>
        <w:tabs>
          <w:tab w:val="left" w:pos="426"/>
        </w:tabs>
        <w:overflowPunct w:val="0"/>
        <w:autoSpaceDE w:val="0"/>
        <w:autoSpaceDN w:val="0"/>
        <w:adjustRightInd w:val="0"/>
        <w:jc w:val="both"/>
      </w:pPr>
      <w:r>
        <w:t xml:space="preserve">        Zb. o bezpečnosti práce a technických zariadení pri stavebných prácach v znení</w:t>
      </w:r>
    </w:p>
    <w:p w14:paraId="5CC21285" w14:textId="7983D988" w:rsidR="0033034B" w:rsidRPr="0022463B" w:rsidRDefault="0033034B" w:rsidP="0033034B">
      <w:pPr>
        <w:widowControl w:val="0"/>
        <w:tabs>
          <w:tab w:val="left" w:pos="426"/>
        </w:tabs>
        <w:overflowPunct w:val="0"/>
        <w:autoSpaceDE w:val="0"/>
        <w:autoSpaceDN w:val="0"/>
        <w:adjustRightInd w:val="0"/>
        <w:jc w:val="both"/>
      </w:pPr>
      <w:r>
        <w:t xml:space="preserve">        neskorších predpisov.</w:t>
      </w:r>
    </w:p>
    <w:p w14:paraId="46EFD30E"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 xml:space="preserve">Zhotoviteľ zodpovedá za bezpečnosť a ochranu zdravia vlastných pracovníkov. </w:t>
      </w:r>
    </w:p>
    <w:p w14:paraId="79809DF8"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Zhotoviteľ zodpovedá za čistotu a poriadok na stavenisku a prístupových cestách k nemu.</w:t>
      </w:r>
    </w:p>
    <w:p w14:paraId="563923C9"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 xml:space="preserve">Zhotoviteľ odstráni na vlastné náklady odpady, ktoré sú výsledkom jeho činnosti. </w:t>
      </w:r>
    </w:p>
    <w:p w14:paraId="691EB70D"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Zhotoviteľ si zabezpečí možnosť napojenia na odber elektrickej energie a úžitkovej vody. Náklady na úhradu spotrebovaných energií hradí zhotoviteľ a sú súčasťou zmluvnej ceny.</w:t>
      </w:r>
    </w:p>
    <w:p w14:paraId="5A61502D"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 xml:space="preserve">Objednávateľ zabezpečí všetky rozhodnutia orgánov štátnej správy potrebné pre vykonanie diela, ktoré je zhotoviteľ povinný rešpektovať. </w:t>
      </w:r>
    </w:p>
    <w:p w14:paraId="624DC21C" w14:textId="77777777" w:rsidR="00F1163E" w:rsidRPr="0022463B" w:rsidRDefault="00F1163E" w:rsidP="00F1163E">
      <w:pPr>
        <w:widowControl w:val="0"/>
        <w:overflowPunct w:val="0"/>
        <w:autoSpaceDE w:val="0"/>
        <w:autoSpaceDN w:val="0"/>
        <w:adjustRightInd w:val="0"/>
        <w:spacing w:line="221" w:lineRule="auto"/>
        <w:jc w:val="both"/>
        <w:sectPr w:rsidR="00F1163E" w:rsidRPr="0022463B" w:rsidSect="004567F4">
          <w:pgSz w:w="11900" w:h="16840"/>
          <w:pgMar w:top="1149" w:right="1120" w:bottom="905" w:left="1133" w:header="708" w:footer="708" w:gutter="0"/>
          <w:cols w:space="708" w:equalWidth="0">
            <w:col w:w="9647"/>
          </w:cols>
          <w:noEndnote/>
        </w:sectPr>
      </w:pPr>
    </w:p>
    <w:p w14:paraId="195F55F9" w14:textId="77777777" w:rsidR="008A59D4" w:rsidRPr="0022463B" w:rsidRDefault="008A59D4" w:rsidP="00F1163E">
      <w:pPr>
        <w:widowControl w:val="0"/>
        <w:autoSpaceDE w:val="0"/>
        <w:autoSpaceDN w:val="0"/>
        <w:adjustRightInd w:val="0"/>
        <w:jc w:val="center"/>
        <w:rPr>
          <w:b/>
          <w:bCs/>
        </w:rPr>
      </w:pPr>
      <w:bookmarkStart w:id="2" w:name="page4"/>
      <w:bookmarkEnd w:id="2"/>
    </w:p>
    <w:p w14:paraId="5C1C9E5C" w14:textId="0619730C" w:rsidR="00F1163E" w:rsidRPr="0022463B" w:rsidRDefault="00F1163E" w:rsidP="00F1163E">
      <w:pPr>
        <w:widowControl w:val="0"/>
        <w:autoSpaceDE w:val="0"/>
        <w:autoSpaceDN w:val="0"/>
        <w:adjustRightInd w:val="0"/>
        <w:jc w:val="center"/>
      </w:pPr>
      <w:r w:rsidRPr="0022463B">
        <w:rPr>
          <w:b/>
          <w:bCs/>
        </w:rPr>
        <w:t>Článok IX. REALIZÁCIA A ODOVZDANIE DIELA</w:t>
      </w:r>
    </w:p>
    <w:p w14:paraId="50F428BB" w14:textId="77B257D9" w:rsidR="00F1163E" w:rsidRPr="008A3C1B" w:rsidRDefault="00F1163E" w:rsidP="00F1163E">
      <w:pPr>
        <w:widowControl w:val="0"/>
        <w:numPr>
          <w:ilvl w:val="0"/>
          <w:numId w:val="25"/>
        </w:numPr>
        <w:tabs>
          <w:tab w:val="clear" w:pos="720"/>
          <w:tab w:val="num" w:pos="367"/>
        </w:tabs>
        <w:overflowPunct w:val="0"/>
        <w:autoSpaceDE w:val="0"/>
        <w:autoSpaceDN w:val="0"/>
        <w:adjustRightInd w:val="0"/>
        <w:ind w:left="367" w:hanging="367"/>
        <w:jc w:val="both"/>
      </w:pPr>
      <w:r w:rsidRPr="008A3C1B">
        <w:t>Miestom realizácie predmetu zmluvy a jeho odovzdania je</w:t>
      </w:r>
      <w:r w:rsidR="008A3C1B" w:rsidRPr="008A3C1B">
        <w:t xml:space="preserve"> </w:t>
      </w:r>
      <w:r w:rsidR="007312AA">
        <w:t>mesto Spišská Star</w:t>
      </w:r>
      <w:r w:rsidR="005546D7">
        <w:t>á</w:t>
      </w:r>
      <w:r w:rsidR="007312AA">
        <w:t xml:space="preserve"> Ves</w:t>
      </w:r>
      <w:r w:rsidR="008A3C1B" w:rsidRPr="008A3C1B">
        <w:t>.</w:t>
      </w:r>
    </w:p>
    <w:p w14:paraId="41CB6AB2" w14:textId="77777777" w:rsidR="00F1163E" w:rsidRPr="0022463B" w:rsidRDefault="00F1163E" w:rsidP="00F1163E">
      <w:pPr>
        <w:widowControl w:val="0"/>
        <w:numPr>
          <w:ilvl w:val="0"/>
          <w:numId w:val="25"/>
        </w:numPr>
        <w:tabs>
          <w:tab w:val="clear" w:pos="720"/>
          <w:tab w:val="num" w:pos="367"/>
        </w:tabs>
        <w:overflowPunct w:val="0"/>
        <w:autoSpaceDE w:val="0"/>
        <w:autoSpaceDN w:val="0"/>
        <w:adjustRightInd w:val="0"/>
        <w:ind w:left="367" w:hanging="367"/>
        <w:jc w:val="both"/>
      </w:pPr>
      <w:r w:rsidRPr="0022463B">
        <w:t xml:space="preserve">Objednávateľ, resp. technický dozor objednávateľa má počas realizácie diela právo priebežnej kontroly, právo upozorniť zhotoviteľa na prípadné vady a odchýlky od projektu a právo požadovať v primeranej lehote odstránenie týchto nedostatkov. </w:t>
      </w:r>
    </w:p>
    <w:p w14:paraId="33C9038F" w14:textId="77777777" w:rsidR="00F1163E" w:rsidRPr="0022463B" w:rsidRDefault="00F1163E" w:rsidP="00F1163E">
      <w:pPr>
        <w:widowControl w:val="0"/>
        <w:numPr>
          <w:ilvl w:val="0"/>
          <w:numId w:val="25"/>
        </w:numPr>
        <w:tabs>
          <w:tab w:val="clear" w:pos="720"/>
          <w:tab w:val="num" w:pos="367"/>
        </w:tabs>
        <w:overflowPunct w:val="0"/>
        <w:autoSpaceDE w:val="0"/>
        <w:autoSpaceDN w:val="0"/>
        <w:adjustRightInd w:val="0"/>
        <w:ind w:left="367" w:hanging="367"/>
        <w:jc w:val="both"/>
      </w:pPr>
      <w:r w:rsidRPr="0022463B">
        <w:t xml:space="preserve">Zhotoviteľ bezodkladne upozorní objednávateľa, resp. technický dozor objednávateľa na jeho prípadné nevhodné pokyny na zhotovenie diela. Prerušenie prác z tohto dôvodu nie je omeškaním na strane zhotoviteľa. </w:t>
      </w:r>
    </w:p>
    <w:p w14:paraId="419A5712" w14:textId="77777777" w:rsidR="00F1163E" w:rsidRPr="0022463B" w:rsidRDefault="00F1163E" w:rsidP="00F1163E">
      <w:pPr>
        <w:widowControl w:val="0"/>
        <w:numPr>
          <w:ilvl w:val="0"/>
          <w:numId w:val="25"/>
        </w:numPr>
        <w:tabs>
          <w:tab w:val="clear" w:pos="720"/>
          <w:tab w:val="num" w:pos="426"/>
        </w:tabs>
        <w:overflowPunct w:val="0"/>
        <w:autoSpaceDE w:val="0"/>
        <w:autoSpaceDN w:val="0"/>
        <w:adjustRightInd w:val="0"/>
        <w:ind w:left="426" w:hanging="426"/>
        <w:jc w:val="both"/>
      </w:pPr>
      <w:r w:rsidRPr="0022463B">
        <w:t xml:space="preserve">Nebezpečenstvo škody na diele, ako aj na veciach a materiáloch potrebných na zhotovenie diela znáša zhotoviteľ až do protokolárneho odovzdania diela objednávateľovi. </w:t>
      </w:r>
    </w:p>
    <w:p w14:paraId="590B2A60" w14:textId="77777777" w:rsidR="00F1163E" w:rsidRPr="0022463B" w:rsidRDefault="00F1163E" w:rsidP="00F1163E">
      <w:pPr>
        <w:widowControl w:val="0"/>
        <w:numPr>
          <w:ilvl w:val="0"/>
          <w:numId w:val="26"/>
        </w:numPr>
        <w:tabs>
          <w:tab w:val="clear" w:pos="720"/>
          <w:tab w:val="num" w:pos="367"/>
        </w:tabs>
        <w:overflowPunct w:val="0"/>
        <w:autoSpaceDE w:val="0"/>
        <w:autoSpaceDN w:val="0"/>
        <w:adjustRightInd w:val="0"/>
        <w:ind w:left="367" w:hanging="367"/>
        <w:jc w:val="both"/>
      </w:pPr>
      <w:r w:rsidRPr="0022463B">
        <w:t xml:space="preserve">Zhotoviteľ sa zaväzuje písomne vyzvať objednávateľa na prevzatie diela, a to minimálne 10 pracovných dní vopred. </w:t>
      </w:r>
    </w:p>
    <w:p w14:paraId="1C6580BD" w14:textId="77777777" w:rsidR="00F1163E" w:rsidRPr="0022463B" w:rsidRDefault="00F1163E" w:rsidP="00F1163E">
      <w:pPr>
        <w:widowControl w:val="0"/>
        <w:numPr>
          <w:ilvl w:val="0"/>
          <w:numId w:val="26"/>
        </w:numPr>
        <w:tabs>
          <w:tab w:val="clear" w:pos="720"/>
          <w:tab w:val="num" w:pos="367"/>
        </w:tabs>
        <w:overflowPunct w:val="0"/>
        <w:autoSpaceDE w:val="0"/>
        <w:autoSpaceDN w:val="0"/>
        <w:adjustRightInd w:val="0"/>
        <w:ind w:left="367" w:hanging="367"/>
        <w:jc w:val="both"/>
      </w:pPr>
      <w:r w:rsidRPr="0022463B">
        <w:t xml:space="preserve">Zhotoviteľ odovzdá dokončené dielo a spíše s objednávateľom preberací protokol o odovzdaní a prevzatí diela. </w:t>
      </w:r>
    </w:p>
    <w:p w14:paraId="7D08A0A8" w14:textId="77777777" w:rsidR="00F1163E" w:rsidRPr="0022463B" w:rsidRDefault="00F1163E" w:rsidP="00F1163E">
      <w:pPr>
        <w:widowControl w:val="0"/>
        <w:numPr>
          <w:ilvl w:val="0"/>
          <w:numId w:val="26"/>
        </w:numPr>
        <w:tabs>
          <w:tab w:val="clear" w:pos="720"/>
          <w:tab w:val="num" w:pos="367"/>
        </w:tabs>
        <w:overflowPunct w:val="0"/>
        <w:autoSpaceDE w:val="0"/>
        <w:autoSpaceDN w:val="0"/>
        <w:adjustRightInd w:val="0"/>
        <w:ind w:left="367" w:hanging="367"/>
        <w:jc w:val="both"/>
      </w:pPr>
      <w:r w:rsidRPr="0022463B">
        <w:t xml:space="preserve">Podmienkou odovzdania a prevzatia diela je úspešné vykonanie všetkých skúšok predpísaných osobitnými predpismi, záväznými normami a projektovou dokumentáciou. Doklady o týchto skúškach podmieňujú prevzatie diela. </w:t>
      </w:r>
    </w:p>
    <w:p w14:paraId="4F08509B" w14:textId="77777777" w:rsidR="00F1163E" w:rsidRPr="0022463B" w:rsidRDefault="00F1163E" w:rsidP="00F1163E">
      <w:pPr>
        <w:widowControl w:val="0"/>
        <w:numPr>
          <w:ilvl w:val="0"/>
          <w:numId w:val="26"/>
        </w:numPr>
        <w:tabs>
          <w:tab w:val="clear" w:pos="720"/>
          <w:tab w:val="num" w:pos="367"/>
        </w:tabs>
        <w:overflowPunct w:val="0"/>
        <w:autoSpaceDE w:val="0"/>
        <w:autoSpaceDN w:val="0"/>
        <w:adjustRightInd w:val="0"/>
        <w:ind w:left="367" w:hanging="367"/>
        <w:jc w:val="both"/>
      </w:pPr>
      <w:r w:rsidRPr="0022463B">
        <w:t xml:space="preserve">Dielo bude zhotoviteľom odovzdané a objednávateľom prevzaté aj v prípade, že v preberacom protokole - v zápise o odovzdaní a prevzatí diela budú uvedené vady a nedorobky, ktoré samy o sebe ani v spojení s inými nebránia plynulej a bezpečnej prevádzke (užívaniu). Tieto zjavné vady a nedorobky musia byť uvedené v preberacom protokole o odovzdaní a prevzatí diela so stanovením termínu ich odstránenia. </w:t>
      </w:r>
    </w:p>
    <w:p w14:paraId="0D0922A7" w14:textId="77777777" w:rsidR="00F1163E" w:rsidRPr="0022463B" w:rsidRDefault="00F1163E" w:rsidP="00F1163E">
      <w:pPr>
        <w:widowControl w:val="0"/>
        <w:numPr>
          <w:ilvl w:val="0"/>
          <w:numId w:val="26"/>
        </w:numPr>
        <w:tabs>
          <w:tab w:val="clear" w:pos="720"/>
          <w:tab w:val="num" w:pos="367"/>
        </w:tabs>
        <w:overflowPunct w:val="0"/>
        <w:autoSpaceDE w:val="0"/>
        <w:autoSpaceDN w:val="0"/>
        <w:adjustRightInd w:val="0"/>
        <w:ind w:left="367" w:hanging="367"/>
        <w:jc w:val="both"/>
      </w:pPr>
      <w:r w:rsidRPr="0022463B">
        <w:t xml:space="preserve">Prevzatím predmetu zmluvy prechádza vlastnícke právo a nebezpečenstvo škody na objednávateľa. </w:t>
      </w:r>
    </w:p>
    <w:p w14:paraId="32831A10" w14:textId="77777777" w:rsidR="00F1163E" w:rsidRPr="0022463B" w:rsidRDefault="00F1163E" w:rsidP="00F1163E">
      <w:pPr>
        <w:widowControl w:val="0"/>
        <w:overflowPunct w:val="0"/>
        <w:autoSpaceDE w:val="0"/>
        <w:autoSpaceDN w:val="0"/>
        <w:adjustRightInd w:val="0"/>
        <w:ind w:left="367" w:hanging="360"/>
        <w:jc w:val="both"/>
      </w:pPr>
      <w:r w:rsidRPr="0022463B">
        <w:t>9.9 Zhotoviteľ odovzdá objednávateľovi najneskôr v čase doručenia výzvy zhotoviteľa k odovzdaniu a prevzatiu diela podľa čl. IX. bod 9.5 nasledovné doklady nevyhnutné ku kolaudačnému konaniu a užívaniu stavby minimálne v dvoch vyhotoveniach:</w:t>
      </w:r>
    </w:p>
    <w:p w14:paraId="595A6003" w14:textId="77777777" w:rsidR="00282437" w:rsidRDefault="00F1163E" w:rsidP="00282437">
      <w:pPr>
        <w:pStyle w:val="Odsekzoznamu"/>
        <w:widowControl w:val="0"/>
        <w:numPr>
          <w:ilvl w:val="0"/>
          <w:numId w:val="42"/>
        </w:numPr>
        <w:overflowPunct w:val="0"/>
        <w:autoSpaceDE w:val="0"/>
        <w:autoSpaceDN w:val="0"/>
        <w:adjustRightInd w:val="0"/>
        <w:jc w:val="both"/>
      </w:pPr>
      <w:r w:rsidRPr="0022463B">
        <w:t>Opis a odôvodnenie vykonaných odchýlok od stavebného povolenia, ku ktorým došlo počas realizácie stavby potvrdené zhotoviteľom, zapísané a odsúhlasené technickým dozorom objednávateľa v stavebnom denníku.</w:t>
      </w:r>
    </w:p>
    <w:p w14:paraId="4B239443" w14:textId="77777777" w:rsidR="00282437" w:rsidRDefault="00F1163E" w:rsidP="00282437">
      <w:pPr>
        <w:pStyle w:val="Odsekzoznamu"/>
        <w:widowControl w:val="0"/>
        <w:numPr>
          <w:ilvl w:val="0"/>
          <w:numId w:val="42"/>
        </w:numPr>
        <w:overflowPunct w:val="0"/>
        <w:autoSpaceDE w:val="0"/>
        <w:autoSpaceDN w:val="0"/>
        <w:adjustRightInd w:val="0"/>
        <w:jc w:val="both"/>
      </w:pPr>
      <w:r w:rsidRPr="0022463B">
        <w:t>Doklad o zneškodnení prípadne zhodnotení odpadov, ktoré vznikli pri realizácii stavby (doklad o prevzatí odpadu a fotokópie záznamov o prevádzke vozidiel ktorými bol odpad vyvážaný).</w:t>
      </w:r>
    </w:p>
    <w:p w14:paraId="15854858" w14:textId="084B485C" w:rsidR="00F1163E" w:rsidRPr="0022463B" w:rsidRDefault="00F1163E" w:rsidP="00282437">
      <w:pPr>
        <w:pStyle w:val="Odsekzoznamu"/>
        <w:widowControl w:val="0"/>
        <w:numPr>
          <w:ilvl w:val="0"/>
          <w:numId w:val="42"/>
        </w:numPr>
        <w:overflowPunct w:val="0"/>
        <w:autoSpaceDE w:val="0"/>
        <w:autoSpaceDN w:val="0"/>
        <w:adjustRightInd w:val="0"/>
        <w:jc w:val="both"/>
      </w:pPr>
      <w:r w:rsidRPr="0022463B">
        <w:t xml:space="preserve">Správy o vykonaní odborných prehliadok a odborných skúšok. </w:t>
      </w:r>
    </w:p>
    <w:p w14:paraId="35351A0E" w14:textId="77777777" w:rsidR="00F1163E" w:rsidRPr="0022463B" w:rsidRDefault="00F1163E" w:rsidP="00F1163E">
      <w:pPr>
        <w:widowControl w:val="0"/>
        <w:autoSpaceDE w:val="0"/>
        <w:autoSpaceDN w:val="0"/>
        <w:adjustRightInd w:val="0"/>
      </w:pPr>
    </w:p>
    <w:p w14:paraId="51356CDE" w14:textId="77777777" w:rsidR="00F1163E" w:rsidRPr="0022463B" w:rsidRDefault="00F1163E" w:rsidP="00282437">
      <w:pPr>
        <w:widowControl w:val="0"/>
        <w:autoSpaceDE w:val="0"/>
        <w:autoSpaceDN w:val="0"/>
        <w:adjustRightInd w:val="0"/>
        <w:jc w:val="center"/>
      </w:pPr>
      <w:r w:rsidRPr="0022463B">
        <w:rPr>
          <w:b/>
        </w:rPr>
        <w:t xml:space="preserve">Článok </w:t>
      </w:r>
      <w:r w:rsidRPr="0022463B">
        <w:rPr>
          <w:b/>
          <w:bCs/>
        </w:rPr>
        <w:t>X. ZMLUVNÉ POKUTY A SANKCIE</w:t>
      </w:r>
    </w:p>
    <w:p w14:paraId="099E5C11" w14:textId="77777777" w:rsidR="00F1163E" w:rsidRPr="0022463B" w:rsidRDefault="00F1163E" w:rsidP="00F1163E">
      <w:pPr>
        <w:widowControl w:val="0"/>
        <w:numPr>
          <w:ilvl w:val="0"/>
          <w:numId w:val="27"/>
        </w:numPr>
        <w:tabs>
          <w:tab w:val="clear" w:pos="720"/>
        </w:tabs>
        <w:overflowPunct w:val="0"/>
        <w:autoSpaceDE w:val="0"/>
        <w:autoSpaceDN w:val="0"/>
        <w:adjustRightInd w:val="0"/>
        <w:ind w:left="547" w:hanging="547"/>
        <w:jc w:val="both"/>
      </w:pPr>
      <w:r w:rsidRPr="0022463B">
        <w:rPr>
          <w:color w:val="00000A"/>
        </w:rPr>
        <w:t xml:space="preserve">Ak objednávateľ neuhradí faktúru v dohodnutej lehote splatnosti, zaplatí zhotoviteľom vyúčtované úroky z omeškania vo výške rovnajúcej sa sadzbe podľa § 369 ods. 2 Obchodného zákonníka. </w:t>
      </w:r>
    </w:p>
    <w:p w14:paraId="1B3E9C5E" w14:textId="77777777" w:rsidR="00F1163E" w:rsidRPr="0022463B" w:rsidRDefault="00F1163E" w:rsidP="00F1163E">
      <w:pPr>
        <w:widowControl w:val="0"/>
        <w:numPr>
          <w:ilvl w:val="0"/>
          <w:numId w:val="27"/>
        </w:numPr>
        <w:tabs>
          <w:tab w:val="clear" w:pos="720"/>
        </w:tabs>
        <w:overflowPunct w:val="0"/>
        <w:autoSpaceDE w:val="0"/>
        <w:autoSpaceDN w:val="0"/>
        <w:adjustRightInd w:val="0"/>
        <w:ind w:left="547" w:hanging="547"/>
        <w:jc w:val="both"/>
      </w:pPr>
      <w:r w:rsidRPr="0022463B">
        <w:t xml:space="preserve">Ak zhotoviteľ nezačne s odstraňovaním vád v čase podľa čl. VII bod 7.6, zaplatí zmluvnú pokutu vo výške 50,- EUR za každý kalendárny deň omeškania. </w:t>
      </w:r>
    </w:p>
    <w:p w14:paraId="4C0191B9" w14:textId="77777777" w:rsidR="00F1163E" w:rsidRPr="0022463B" w:rsidRDefault="00F1163E" w:rsidP="00F1163E">
      <w:pPr>
        <w:widowControl w:val="0"/>
        <w:numPr>
          <w:ilvl w:val="0"/>
          <w:numId w:val="27"/>
        </w:numPr>
        <w:tabs>
          <w:tab w:val="clear" w:pos="720"/>
        </w:tabs>
        <w:overflowPunct w:val="0"/>
        <w:autoSpaceDE w:val="0"/>
        <w:autoSpaceDN w:val="0"/>
        <w:adjustRightInd w:val="0"/>
        <w:ind w:left="547" w:hanging="547"/>
        <w:jc w:val="both"/>
      </w:pPr>
      <w:r w:rsidRPr="0022463B">
        <w:t xml:space="preserve">Ak zhotoviteľ neodstráni vady v dohodnutom termíne podľa čl. VII bod 7.6, zaplatí zmluvnú pokutu vo výške 30,- EUR za každý kalendárny deň omeškania. </w:t>
      </w:r>
    </w:p>
    <w:p w14:paraId="7D7431B2" w14:textId="0688C28D" w:rsidR="00F1163E" w:rsidRPr="0022463B" w:rsidRDefault="00F1163E" w:rsidP="00F1163E">
      <w:pPr>
        <w:widowControl w:val="0"/>
        <w:numPr>
          <w:ilvl w:val="0"/>
          <w:numId w:val="28"/>
        </w:numPr>
        <w:tabs>
          <w:tab w:val="clear" w:pos="720"/>
          <w:tab w:val="num" w:pos="547"/>
        </w:tabs>
        <w:overflowPunct w:val="0"/>
        <w:autoSpaceDE w:val="0"/>
        <w:autoSpaceDN w:val="0"/>
        <w:adjustRightInd w:val="0"/>
        <w:ind w:left="547" w:hanging="547"/>
        <w:jc w:val="both"/>
      </w:pPr>
      <w:r w:rsidRPr="0022463B">
        <w:t xml:space="preserve">Dojednaním zmluvnej pokuty nie je dotknutý nárok na náhradu škody, ktorá vznikla porušením zmluvnej povinnosti, na ktorú sa vzťahuje zmluvná pokuta. </w:t>
      </w:r>
    </w:p>
    <w:p w14:paraId="66D7E8D1" w14:textId="77777777" w:rsidR="00282437" w:rsidRDefault="00282437" w:rsidP="00282437">
      <w:pPr>
        <w:widowControl w:val="0"/>
        <w:autoSpaceDE w:val="0"/>
        <w:autoSpaceDN w:val="0"/>
        <w:adjustRightInd w:val="0"/>
        <w:rPr>
          <w:b/>
          <w:bCs/>
        </w:rPr>
      </w:pPr>
    </w:p>
    <w:p w14:paraId="6DA3730C" w14:textId="51C7536A" w:rsidR="00F1163E" w:rsidRPr="0022463B" w:rsidRDefault="00F1163E" w:rsidP="00282437">
      <w:pPr>
        <w:widowControl w:val="0"/>
        <w:autoSpaceDE w:val="0"/>
        <w:autoSpaceDN w:val="0"/>
        <w:adjustRightInd w:val="0"/>
        <w:jc w:val="center"/>
      </w:pPr>
      <w:r w:rsidRPr="0022463B">
        <w:rPr>
          <w:b/>
          <w:bCs/>
        </w:rPr>
        <w:t>Článok XI. ZODPOVEDNOSŤ ZA ŠKODU</w:t>
      </w:r>
    </w:p>
    <w:p w14:paraId="32817717"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Zhotoviteľ sa zaväzuje vykonať s prihliadnutím na okolnosti prípadu všetky opatrenia, potrebné na odvrátenie škody alebo na jej zmiernenie. </w:t>
      </w:r>
    </w:p>
    <w:p w14:paraId="2BC27E34"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lastRenderedPageBreak/>
        <w:t xml:space="preserve">Každá zmluvná strana, ktorá poruší povinnosť zo záväzkového vzťahu, je zodpovedná za škodu spôsobenú druhej strane. </w:t>
      </w:r>
    </w:p>
    <w:p w14:paraId="5F706A5A"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Zmluvná strana, ktorá spôsobila škodu druhej zmluvnej strane spôsobom uvedeným v bode 11.2 zbaví sa zodpovednosti ak preukáže, že škoda bola spôsobená okolnosťou vylučujúcou zodpovednosť. </w:t>
      </w:r>
    </w:p>
    <w:p w14:paraId="76ACFA40"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Ak vznikne škoda na vykonaných prácach a materiáloch v období, v ktorom je zhotoviteľ povinný sa o </w:t>
      </w:r>
      <w:proofErr w:type="spellStart"/>
      <w:r w:rsidRPr="0022463B">
        <w:t>ne</w:t>
      </w:r>
      <w:proofErr w:type="spellEnd"/>
      <w:r w:rsidRPr="0022463B">
        <w:t xml:space="preserve"> starať, zhotoviteľ odstráni škodu na vlastné náklady, aby vykonané práce a materiály boli uvedené do pôvodného stavu. </w:t>
      </w:r>
    </w:p>
    <w:p w14:paraId="6509573E"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Ak vznikne škoda neoprávneným vstupom zhotoviteľa na pozemky tretích osôb alebo ich poškodením v dôsledku odobratia alebo skladovania zeminy alebo iných predmetov, príp. svojvoľným uzavretím ciest alebo porušením inžinierskych sietí, zodpovedá za túto škodu zhotoviteľ. </w:t>
      </w:r>
    </w:p>
    <w:p w14:paraId="3264D83D"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Zhotoviteľ zodpovedá za škodu na diele spôsobenú vlastným zavinením počas svojich pracovných postupov, pri odstraňovaní vád v rámci zodpovednosti za vady alebo záruky, ako aj za škodu spôsobenú tými, ktorých použil na realizáciu diela. </w:t>
      </w:r>
    </w:p>
    <w:p w14:paraId="61C87985" w14:textId="77777777" w:rsidR="00F1163E" w:rsidRPr="0022463B" w:rsidRDefault="00F1163E" w:rsidP="00F1163E">
      <w:pPr>
        <w:widowControl w:val="0"/>
        <w:overflowPunct w:val="0"/>
        <w:autoSpaceDE w:val="0"/>
        <w:autoSpaceDN w:val="0"/>
        <w:adjustRightInd w:val="0"/>
        <w:jc w:val="both"/>
      </w:pPr>
    </w:p>
    <w:p w14:paraId="62EAC997" w14:textId="77777777" w:rsidR="00F1163E" w:rsidRPr="0022463B" w:rsidRDefault="00F1163E" w:rsidP="00F1163E">
      <w:pPr>
        <w:pStyle w:val="lnokzmluvy"/>
        <w:numPr>
          <w:ilvl w:val="0"/>
          <w:numId w:val="0"/>
        </w:numPr>
        <w:spacing w:before="0" w:line="240" w:lineRule="auto"/>
        <w:rPr>
          <w:rFonts w:ascii="Times New Roman" w:hAnsi="Times New Roman"/>
          <w:sz w:val="24"/>
          <w:szCs w:val="24"/>
        </w:rPr>
      </w:pPr>
      <w:bookmarkStart w:id="3" w:name="_Toc482088134"/>
      <w:bookmarkStart w:id="4" w:name="_Toc488673914"/>
      <w:r w:rsidRPr="0022463B">
        <w:rPr>
          <w:rFonts w:ascii="Times New Roman" w:hAnsi="Times New Roman"/>
          <w:sz w:val="24"/>
          <w:szCs w:val="24"/>
        </w:rPr>
        <w:t>Článok XII. STAVENISKO, STAVEBNÝ DENNÍK</w:t>
      </w:r>
      <w:bookmarkEnd w:id="3"/>
      <w:bookmarkEnd w:id="4"/>
    </w:p>
    <w:p w14:paraId="6444A3BC"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Staveniskom sa pre účely Zmluvy o Dielo rozumie priestor vymedzený projektovou dokumentáciou overenou v stavebnom konaní na realizáciu predmetu Zmluvy.</w:t>
      </w:r>
    </w:p>
    <w:p w14:paraId="384A4322"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Zhotoviteľ zabezpečí priestor pre zariadenie staveniska na vlastné náklady po dobu trvania výstavby a dobu potrebnú pre vypratanie staveniska. Náklady na prevádzku, údržbu a likvidáciu zariadenia staveniska sú súčasťou Ceny. Zhotoviteľ si zabezpečí prevádzkové, sociálne, výrobné zariadenia  staveniska.   Zhotoviteľ   uhrádza   vodné,   stočné   a   odbery   energií   z   prevádzkového a sociálneho zariadenia staveniska.</w:t>
      </w:r>
    </w:p>
    <w:p w14:paraId="13FE2F0B"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Nakladanie s odpadmi zabezpečuje Zhotoviteľ podľa platných právnych predpisov po dohode   s prevádzkovateľom skládky odpadov na vlastné náklady.</w:t>
      </w:r>
    </w:p>
    <w:p w14:paraId="195F7B9C"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 xml:space="preserve">Zhotoviteľ zodpovedá za zabezpečenie protipožiarnej ochrany v zmysle zákona č. 314/2001 </w:t>
      </w:r>
      <w:proofErr w:type="spellStart"/>
      <w:r w:rsidRPr="0022463B">
        <w:rPr>
          <w:rFonts w:ascii="Times New Roman" w:hAnsi="Times New Roman"/>
          <w:sz w:val="24"/>
          <w:szCs w:val="24"/>
        </w:rPr>
        <w:t>Z.z</w:t>
      </w:r>
      <w:proofErr w:type="spellEnd"/>
      <w:r w:rsidRPr="0022463B">
        <w:rPr>
          <w:rFonts w:ascii="Times New Roman" w:hAnsi="Times New Roman"/>
          <w:sz w:val="24"/>
          <w:szCs w:val="24"/>
        </w:rPr>
        <w:t>. o ochrane pred požiarmi.</w:t>
      </w:r>
    </w:p>
    <w:p w14:paraId="7F15D580"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Zhotoviteľ je povinný Stavenisko strážiť, v prípade potreby oplotiť alebo inak ho vhodne zabezpečiť.</w:t>
      </w:r>
    </w:p>
    <w:p w14:paraId="03AC9ACC" w14:textId="7197AB40"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 xml:space="preserve">Zhotoviteľ je povinný viesť počas celej doby výstavby stavebný denník v zmysle § 46d zákona   č. 50/1976 </w:t>
      </w:r>
      <w:proofErr w:type="spellStart"/>
      <w:r w:rsidRPr="0022463B">
        <w:rPr>
          <w:rFonts w:ascii="Times New Roman" w:hAnsi="Times New Roman"/>
          <w:sz w:val="24"/>
          <w:szCs w:val="24"/>
        </w:rPr>
        <w:t>Z.z</w:t>
      </w:r>
      <w:proofErr w:type="spellEnd"/>
      <w:r w:rsidRPr="0022463B">
        <w:rPr>
          <w:rFonts w:ascii="Times New Roman" w:hAnsi="Times New Roman"/>
          <w:sz w:val="24"/>
          <w:szCs w:val="24"/>
        </w:rPr>
        <w:t>. Stavebného zákona v slovenskom jazyku, originál, jednu kópiu pre Objednávateľa, jednu kópiu pre TDO. Stavebný denník bude tvoriť súčasť dokumentácie Zhotoviteľa uloženej na stavenisku. Bude obsahovať záznamy o všetkých podstatných udalostiach, ktoré nastali počas výkonu prác na stavenisku v súlade s platnými predpismi. Za vedenie stavebného denníka je výlučne zodpovedný Zhotoviteľ. Zápisy do denníka môžu urobiť nasledovné osoby: zhotoviteľ, projektant stavby, Objednávateľ, TDO, autorský dozor na základe uzavretej zmluvy s Objednávateľom, štátne kontrolné orgány.</w:t>
      </w:r>
    </w:p>
    <w:p w14:paraId="0FBB2B00"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Do Stavebného denníka sa zapisujú všetky skutočnosti rozhodujúce pre plnenie Zmluvy, najmä údaje o časovom postupe prác a ich kvalite, zdôvodnenie odchýlok vykonávaných prác od projektovej dokumentácie, údaje dôležité pre posúdenie hospodárnosti prác a údaje pre posúdenie prác orgánmi štátnej správy. Počas pracovnej doby musí byť stavebný denník na stavbe trvalo prístupný. Povinnosť viesť stavebný denník končí dňom odovzdania a prevzatia Diela.</w:t>
      </w:r>
    </w:p>
    <w:p w14:paraId="1A6D5CE5"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Denné záznamy sa zapisujú zásadne v ten deň, keď sa práce vykonali alebo nastali okolnosti, ktoré sú predmetom zápisu. Len výnimočne sa tak môže urobiť v nasledujúci deň. Pri denných záznamoch sa nesmú vynechať voľné miesta.</w:t>
      </w:r>
    </w:p>
    <w:p w14:paraId="70917203"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Zápisy v stavebnom denníku majú len informatívny a evidenčný charakter a nezakladajú práva a povinnosti zmluvných strán.</w:t>
      </w:r>
    </w:p>
    <w:p w14:paraId="16CFDF78"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lastRenderedPageBreak/>
        <w:t>Zhotoviteľ je zodpovedný aj za vedenie montážnej knihy, ktorá tvorí osobitnú časť stavebného denníka, ak sa použije.</w:t>
      </w:r>
    </w:p>
    <w:p w14:paraId="3FBCB42B"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Stavebný denník obsahuje najmä:</w:t>
      </w:r>
    </w:p>
    <w:p w14:paraId="4558AA97" w14:textId="77777777" w:rsidR="00F1163E" w:rsidRPr="0022463B" w:rsidRDefault="00F1163E" w:rsidP="00F1163E">
      <w:pPr>
        <w:pStyle w:val="Zoznampsm10"/>
        <w:numPr>
          <w:ilvl w:val="1"/>
          <w:numId w:val="18"/>
        </w:numPr>
        <w:spacing w:line="240" w:lineRule="auto"/>
        <w:jc w:val="left"/>
        <w:rPr>
          <w:rFonts w:ascii="Times New Roman" w:hAnsi="Times New Roman" w:cs="Times New Roman"/>
          <w:sz w:val="24"/>
          <w:szCs w:val="24"/>
        </w:rPr>
      </w:pPr>
      <w:r w:rsidRPr="0022463B">
        <w:rPr>
          <w:rFonts w:ascii="Times New Roman" w:hAnsi="Times New Roman" w:cs="Times New Roman"/>
          <w:sz w:val="24"/>
          <w:szCs w:val="24"/>
        </w:rPr>
        <w:t>mesiac, deň, dátum,</w:t>
      </w:r>
    </w:p>
    <w:p w14:paraId="75953BF1" w14:textId="77777777" w:rsidR="00F1163E" w:rsidRPr="0022463B" w:rsidRDefault="00F1163E" w:rsidP="00F1163E">
      <w:pPr>
        <w:pStyle w:val="Zoznampsm10"/>
        <w:numPr>
          <w:ilvl w:val="1"/>
          <w:numId w:val="18"/>
        </w:numPr>
        <w:spacing w:line="240" w:lineRule="auto"/>
        <w:jc w:val="left"/>
        <w:rPr>
          <w:rFonts w:ascii="Times New Roman" w:hAnsi="Times New Roman" w:cs="Times New Roman"/>
          <w:sz w:val="24"/>
          <w:szCs w:val="24"/>
        </w:rPr>
      </w:pPr>
      <w:r w:rsidRPr="0022463B">
        <w:rPr>
          <w:rFonts w:ascii="Times New Roman" w:hAnsi="Times New Roman" w:cs="Times New Roman"/>
          <w:sz w:val="24"/>
          <w:szCs w:val="24"/>
        </w:rPr>
        <w:t>počet pracovníkov na stavbe podľa</w:t>
      </w:r>
      <w:r w:rsidRPr="0022463B">
        <w:rPr>
          <w:rFonts w:ascii="Times New Roman" w:hAnsi="Times New Roman" w:cs="Times New Roman"/>
          <w:spacing w:val="-13"/>
          <w:sz w:val="24"/>
          <w:szCs w:val="24"/>
        </w:rPr>
        <w:t xml:space="preserve"> </w:t>
      </w:r>
      <w:r w:rsidRPr="0022463B">
        <w:rPr>
          <w:rFonts w:ascii="Times New Roman" w:hAnsi="Times New Roman" w:cs="Times New Roman"/>
          <w:sz w:val="24"/>
          <w:szCs w:val="24"/>
        </w:rPr>
        <w:t>remesiel,</w:t>
      </w:r>
    </w:p>
    <w:p w14:paraId="79298BA0" w14:textId="77777777" w:rsidR="00F1163E" w:rsidRPr="0022463B" w:rsidRDefault="00F1163E" w:rsidP="00F1163E">
      <w:pPr>
        <w:pStyle w:val="Zoznampsm10"/>
        <w:numPr>
          <w:ilvl w:val="1"/>
          <w:numId w:val="18"/>
        </w:numPr>
        <w:spacing w:line="240" w:lineRule="auto"/>
        <w:jc w:val="left"/>
        <w:rPr>
          <w:rFonts w:ascii="Times New Roman" w:hAnsi="Times New Roman" w:cs="Times New Roman"/>
          <w:sz w:val="24"/>
          <w:szCs w:val="24"/>
        </w:rPr>
      </w:pPr>
      <w:r w:rsidRPr="0022463B">
        <w:rPr>
          <w:rFonts w:ascii="Times New Roman" w:hAnsi="Times New Roman" w:cs="Times New Roman"/>
          <w:sz w:val="24"/>
          <w:szCs w:val="24"/>
        </w:rPr>
        <w:t>teplota vzduchu,</w:t>
      </w:r>
      <w:r w:rsidRPr="0022463B">
        <w:rPr>
          <w:rFonts w:ascii="Times New Roman" w:hAnsi="Times New Roman" w:cs="Times New Roman"/>
          <w:spacing w:val="-9"/>
          <w:sz w:val="24"/>
          <w:szCs w:val="24"/>
        </w:rPr>
        <w:t xml:space="preserve"> </w:t>
      </w:r>
      <w:r w:rsidRPr="0022463B">
        <w:rPr>
          <w:rFonts w:ascii="Times New Roman" w:hAnsi="Times New Roman" w:cs="Times New Roman"/>
          <w:sz w:val="24"/>
          <w:szCs w:val="24"/>
        </w:rPr>
        <w:t>počasie,</w:t>
      </w:r>
    </w:p>
    <w:p w14:paraId="49DE7BBA" w14:textId="77777777" w:rsidR="00F1163E" w:rsidRPr="0022463B" w:rsidRDefault="00F1163E" w:rsidP="00F1163E">
      <w:pPr>
        <w:pStyle w:val="Zoznampsm10"/>
        <w:numPr>
          <w:ilvl w:val="1"/>
          <w:numId w:val="18"/>
        </w:numPr>
        <w:spacing w:line="240" w:lineRule="auto"/>
        <w:jc w:val="left"/>
        <w:rPr>
          <w:rFonts w:ascii="Times New Roman" w:hAnsi="Times New Roman" w:cs="Times New Roman"/>
          <w:sz w:val="24"/>
          <w:szCs w:val="24"/>
        </w:rPr>
      </w:pPr>
      <w:r w:rsidRPr="0022463B">
        <w:rPr>
          <w:rFonts w:ascii="Times New Roman" w:hAnsi="Times New Roman" w:cs="Times New Roman"/>
          <w:sz w:val="24"/>
          <w:szCs w:val="24"/>
        </w:rPr>
        <w:t>čas začiatku a skončenia prác na</w:t>
      </w:r>
      <w:r w:rsidRPr="0022463B">
        <w:rPr>
          <w:rFonts w:ascii="Times New Roman" w:hAnsi="Times New Roman" w:cs="Times New Roman"/>
          <w:spacing w:val="-16"/>
          <w:sz w:val="24"/>
          <w:szCs w:val="24"/>
        </w:rPr>
        <w:t xml:space="preserve"> </w:t>
      </w:r>
      <w:r w:rsidRPr="0022463B">
        <w:rPr>
          <w:rFonts w:ascii="Times New Roman" w:hAnsi="Times New Roman" w:cs="Times New Roman"/>
          <w:sz w:val="24"/>
          <w:szCs w:val="24"/>
        </w:rPr>
        <w:t>stavbe,</w:t>
      </w:r>
    </w:p>
    <w:p w14:paraId="773D591F" w14:textId="77777777" w:rsidR="00F1163E" w:rsidRPr="0022463B" w:rsidRDefault="00F1163E" w:rsidP="00F1163E">
      <w:pPr>
        <w:pStyle w:val="Zoznampsm10"/>
        <w:numPr>
          <w:ilvl w:val="1"/>
          <w:numId w:val="18"/>
        </w:numPr>
        <w:spacing w:line="240" w:lineRule="auto"/>
        <w:jc w:val="left"/>
        <w:rPr>
          <w:rFonts w:ascii="Times New Roman" w:hAnsi="Times New Roman" w:cs="Times New Roman"/>
          <w:sz w:val="24"/>
          <w:szCs w:val="24"/>
        </w:rPr>
      </w:pPr>
      <w:r w:rsidRPr="0022463B">
        <w:rPr>
          <w:rFonts w:ascii="Times New Roman" w:hAnsi="Times New Roman" w:cs="Times New Roman"/>
          <w:sz w:val="24"/>
          <w:szCs w:val="24"/>
        </w:rPr>
        <w:t>podľa  stavebných  objektov  a  prevádzkových  súborov   rozčlenené  vykonané   stavebné a montážne práce v súlade s harmonogramom stavebných</w:t>
      </w:r>
      <w:r w:rsidRPr="0022463B">
        <w:rPr>
          <w:rFonts w:ascii="Times New Roman" w:hAnsi="Times New Roman" w:cs="Times New Roman"/>
          <w:spacing w:val="-17"/>
          <w:sz w:val="24"/>
          <w:szCs w:val="24"/>
        </w:rPr>
        <w:t xml:space="preserve"> </w:t>
      </w:r>
      <w:r w:rsidRPr="0022463B">
        <w:rPr>
          <w:rFonts w:ascii="Times New Roman" w:hAnsi="Times New Roman" w:cs="Times New Roman"/>
          <w:sz w:val="24"/>
          <w:szCs w:val="24"/>
        </w:rPr>
        <w:t>prác.</w:t>
      </w:r>
    </w:p>
    <w:p w14:paraId="0790F034" w14:textId="77777777" w:rsidR="00F1163E" w:rsidRPr="0022463B" w:rsidRDefault="00F1163E" w:rsidP="00F1163E">
      <w:pPr>
        <w:widowControl w:val="0"/>
        <w:overflowPunct w:val="0"/>
        <w:autoSpaceDE w:val="0"/>
        <w:autoSpaceDN w:val="0"/>
        <w:adjustRightInd w:val="0"/>
        <w:jc w:val="both"/>
      </w:pPr>
    </w:p>
    <w:p w14:paraId="5E5BAAC5" w14:textId="77777777" w:rsidR="00F1163E" w:rsidRPr="0022463B" w:rsidRDefault="00F1163E" w:rsidP="00F1163E">
      <w:pPr>
        <w:widowControl w:val="0"/>
        <w:autoSpaceDE w:val="0"/>
        <w:autoSpaceDN w:val="0"/>
        <w:adjustRightInd w:val="0"/>
        <w:jc w:val="center"/>
      </w:pPr>
      <w:r w:rsidRPr="0022463B">
        <w:rPr>
          <w:b/>
          <w:bCs/>
        </w:rPr>
        <w:t>Článok XIII. ODSTÚPENIE OD ZMLUVY</w:t>
      </w:r>
    </w:p>
    <w:p w14:paraId="7DB32406" w14:textId="77777777" w:rsidR="00F1163E" w:rsidRPr="0022463B" w:rsidRDefault="00F1163E" w:rsidP="00F1163E">
      <w:pPr>
        <w:widowControl w:val="0"/>
        <w:numPr>
          <w:ilvl w:val="0"/>
          <w:numId w:val="30"/>
        </w:numPr>
        <w:tabs>
          <w:tab w:val="clear" w:pos="720"/>
          <w:tab w:val="num" w:pos="547"/>
        </w:tabs>
        <w:overflowPunct w:val="0"/>
        <w:autoSpaceDE w:val="0"/>
        <w:autoSpaceDN w:val="0"/>
        <w:adjustRightInd w:val="0"/>
        <w:ind w:left="547" w:hanging="547"/>
        <w:jc w:val="both"/>
      </w:pPr>
      <w:r w:rsidRPr="0022463B">
        <w:t xml:space="preserve">Zmluvné strany sa dohodli, že ak jedna zmluvná strana podstatne poruší zmluvné povinnosti dohodnuté v tejto zmluve, druhá zmluvná strana má právo odstúpiť od tejto zmluvy. Odstúpenie sa oznamuje doporučeným listom s účinkom ku dňu doručenia listu. </w:t>
      </w:r>
    </w:p>
    <w:p w14:paraId="5C79FFED" w14:textId="77777777" w:rsidR="00F1163E" w:rsidRPr="0022463B" w:rsidRDefault="00F1163E" w:rsidP="00F1163E">
      <w:pPr>
        <w:widowControl w:val="0"/>
        <w:numPr>
          <w:ilvl w:val="0"/>
          <w:numId w:val="30"/>
        </w:numPr>
        <w:tabs>
          <w:tab w:val="clear" w:pos="720"/>
          <w:tab w:val="num" w:pos="547"/>
        </w:tabs>
        <w:overflowPunct w:val="0"/>
        <w:autoSpaceDE w:val="0"/>
        <w:autoSpaceDN w:val="0"/>
        <w:adjustRightInd w:val="0"/>
        <w:ind w:left="547" w:hanging="547"/>
        <w:jc w:val="both"/>
      </w:pPr>
      <w:r w:rsidRPr="0022463B">
        <w:t xml:space="preserve">Za podstatné porušenie tejto zmluvy sa považuje: </w:t>
      </w:r>
    </w:p>
    <w:p w14:paraId="4F5C09C7" w14:textId="77777777" w:rsidR="00F1163E" w:rsidRPr="0022463B" w:rsidRDefault="00F1163E" w:rsidP="00F1163E">
      <w:pPr>
        <w:widowControl w:val="0"/>
        <w:numPr>
          <w:ilvl w:val="1"/>
          <w:numId w:val="30"/>
        </w:numPr>
        <w:tabs>
          <w:tab w:val="clear" w:pos="1440"/>
          <w:tab w:val="num" w:pos="1407"/>
        </w:tabs>
        <w:overflowPunct w:val="0"/>
        <w:autoSpaceDE w:val="0"/>
        <w:autoSpaceDN w:val="0"/>
        <w:adjustRightInd w:val="0"/>
        <w:ind w:left="1418" w:hanging="836"/>
        <w:jc w:val="both"/>
      </w:pPr>
      <w:r w:rsidRPr="0022463B">
        <w:t xml:space="preserve">nepredloženie zmluvy o poistení pri prevzatí staveniska zhotoviteľom, ani v dodatočnej primeranej lehote min. troch (3) pracovných dní poskytnutej písomne v upozornení objednávateľom, </w:t>
      </w:r>
    </w:p>
    <w:p w14:paraId="18EFF99A" w14:textId="77777777" w:rsidR="00F1163E" w:rsidRPr="0022463B" w:rsidRDefault="00F1163E" w:rsidP="00F1163E">
      <w:pPr>
        <w:widowControl w:val="0"/>
        <w:numPr>
          <w:ilvl w:val="1"/>
          <w:numId w:val="30"/>
        </w:numPr>
        <w:tabs>
          <w:tab w:val="clear" w:pos="1440"/>
          <w:tab w:val="num" w:pos="1407"/>
        </w:tabs>
        <w:overflowPunct w:val="0"/>
        <w:autoSpaceDE w:val="0"/>
        <w:autoSpaceDN w:val="0"/>
        <w:adjustRightInd w:val="0"/>
        <w:ind w:left="1407" w:hanging="836"/>
        <w:jc w:val="both"/>
      </w:pPr>
      <w:proofErr w:type="spellStart"/>
      <w:r w:rsidRPr="0022463B">
        <w:t>vadné</w:t>
      </w:r>
      <w:proofErr w:type="spellEnd"/>
      <w:r w:rsidRPr="0022463B">
        <w:t xml:space="preserve"> plnenie diela, ktoré napriek písomnému upozorneniu objednávateľom v primerane určenej lehote min. päť pracovných dní zhotoviteľ neodstránil, </w:t>
      </w:r>
    </w:p>
    <w:p w14:paraId="49474869" w14:textId="77777777" w:rsidR="00F1163E" w:rsidRPr="0022463B" w:rsidRDefault="00F1163E" w:rsidP="00F1163E">
      <w:pPr>
        <w:widowControl w:val="0"/>
        <w:numPr>
          <w:ilvl w:val="1"/>
          <w:numId w:val="30"/>
        </w:numPr>
        <w:tabs>
          <w:tab w:val="clear" w:pos="1440"/>
          <w:tab w:val="num" w:pos="1407"/>
        </w:tabs>
        <w:overflowPunct w:val="0"/>
        <w:autoSpaceDE w:val="0"/>
        <w:autoSpaceDN w:val="0"/>
        <w:adjustRightInd w:val="0"/>
        <w:ind w:left="1407" w:hanging="836"/>
        <w:jc w:val="both"/>
      </w:pPr>
      <w:r w:rsidRPr="0022463B">
        <w:t xml:space="preserve">omeškanie objednávateľa pri plnení si svojich finančných záväzkov vyplývajúcich mu z tejto zmluvy voči zhotoviteľovi o viac ako 30 dní. </w:t>
      </w:r>
    </w:p>
    <w:p w14:paraId="4EB1B837" w14:textId="77777777" w:rsidR="00F1163E" w:rsidRPr="0022463B" w:rsidRDefault="00F1163E" w:rsidP="00F1163E">
      <w:pPr>
        <w:widowControl w:val="0"/>
        <w:autoSpaceDE w:val="0"/>
        <w:autoSpaceDN w:val="0"/>
        <w:adjustRightInd w:val="0"/>
        <w:spacing w:line="269" w:lineRule="exact"/>
      </w:pPr>
    </w:p>
    <w:p w14:paraId="12F4E82E" w14:textId="77777777" w:rsidR="00F1163E" w:rsidRPr="0022463B" w:rsidRDefault="00F1163E" w:rsidP="00282437">
      <w:pPr>
        <w:widowControl w:val="0"/>
        <w:autoSpaceDE w:val="0"/>
        <w:autoSpaceDN w:val="0"/>
        <w:adjustRightInd w:val="0"/>
        <w:jc w:val="center"/>
      </w:pPr>
      <w:r w:rsidRPr="0022463B">
        <w:rPr>
          <w:b/>
          <w:bCs/>
        </w:rPr>
        <w:t>XIV. OSTATNÉ USTANOVENIA</w:t>
      </w:r>
    </w:p>
    <w:p w14:paraId="587BEA27" w14:textId="11C792C8" w:rsidR="00F1163E" w:rsidRPr="0022463B" w:rsidRDefault="00F1163E" w:rsidP="00F1163E">
      <w:pPr>
        <w:widowControl w:val="0"/>
        <w:numPr>
          <w:ilvl w:val="0"/>
          <w:numId w:val="31"/>
        </w:numPr>
        <w:tabs>
          <w:tab w:val="clear" w:pos="720"/>
          <w:tab w:val="num" w:pos="540"/>
        </w:tabs>
        <w:overflowPunct w:val="0"/>
        <w:autoSpaceDE w:val="0"/>
        <w:autoSpaceDN w:val="0"/>
        <w:adjustRightInd w:val="0"/>
        <w:ind w:left="547" w:right="340" w:hanging="547"/>
        <w:jc w:val="both"/>
      </w:pPr>
      <w:r w:rsidRPr="0022463B">
        <w:t>Zhotoviteľ bude informovať objednávateľa o stave rozpracovaného diela na pracovných poradách,</w:t>
      </w:r>
      <w:r w:rsidR="00E05537">
        <w:t xml:space="preserve"> k</w:t>
      </w:r>
      <w:r w:rsidRPr="0022463B">
        <w:t xml:space="preserve">toré zvolá zhotoviteľ alebo objednávateľ podľa potreby. </w:t>
      </w:r>
    </w:p>
    <w:p w14:paraId="24D2B1E9" w14:textId="77777777" w:rsidR="00F1163E" w:rsidRPr="0022463B" w:rsidRDefault="00F1163E" w:rsidP="00F1163E">
      <w:pPr>
        <w:widowControl w:val="0"/>
        <w:numPr>
          <w:ilvl w:val="0"/>
          <w:numId w:val="31"/>
        </w:numPr>
        <w:tabs>
          <w:tab w:val="clear" w:pos="720"/>
          <w:tab w:val="num" w:pos="559"/>
        </w:tabs>
        <w:overflowPunct w:val="0"/>
        <w:autoSpaceDE w:val="0"/>
        <w:autoSpaceDN w:val="0"/>
        <w:adjustRightInd w:val="0"/>
        <w:ind w:left="547" w:hanging="547"/>
        <w:jc w:val="both"/>
      </w:pPr>
      <w:r w:rsidRPr="0022463B">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 s výnimkou poskytnutia informácií podľa zákona č. 211/2000 Z. z. o slobodnom prístupe k informáciám v znení neskorších predpisov.</w:t>
      </w:r>
    </w:p>
    <w:p w14:paraId="42000605" w14:textId="77777777" w:rsidR="00F1163E" w:rsidRPr="0022463B" w:rsidRDefault="00F1163E" w:rsidP="00F1163E">
      <w:pPr>
        <w:widowControl w:val="0"/>
        <w:autoSpaceDE w:val="0"/>
        <w:autoSpaceDN w:val="0"/>
        <w:adjustRightInd w:val="0"/>
        <w:rPr>
          <w:b/>
          <w:bCs/>
        </w:rPr>
      </w:pPr>
    </w:p>
    <w:p w14:paraId="52D47714" w14:textId="6B176DCE" w:rsidR="008A59D4" w:rsidRPr="0022463B" w:rsidRDefault="00F1163E" w:rsidP="0022463B">
      <w:pPr>
        <w:widowControl w:val="0"/>
        <w:autoSpaceDE w:val="0"/>
        <w:autoSpaceDN w:val="0"/>
        <w:adjustRightInd w:val="0"/>
        <w:ind w:left="3367"/>
      </w:pPr>
      <w:r w:rsidRPr="0022463B">
        <w:rPr>
          <w:b/>
          <w:bCs/>
        </w:rPr>
        <w:t>XV. ZÁVEREČNÉ USTANOVENIA</w:t>
      </w:r>
    </w:p>
    <w:p w14:paraId="443989F6" w14:textId="28F70DCA"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 xml:space="preserve">Zmluva nadobudne platnosť </w:t>
      </w:r>
      <w:r w:rsidR="0022463B">
        <w:rPr>
          <w:color w:val="00000A"/>
        </w:rPr>
        <w:t xml:space="preserve">a účinnosť </w:t>
      </w:r>
      <w:r w:rsidRPr="0022463B">
        <w:rPr>
          <w:color w:val="00000A"/>
        </w:rPr>
        <w:t>dňom jej podpisu oboma zmluvnými stranami</w:t>
      </w:r>
      <w:r w:rsidR="0022463B">
        <w:rPr>
          <w:color w:val="00000A"/>
        </w:rPr>
        <w:t>.</w:t>
      </w:r>
    </w:p>
    <w:p w14:paraId="6E6E83FF" w14:textId="77777777"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 xml:space="preserve">Meniť alebo dopĺňať obsah zmluvy je možné pri dodržaní § 18 zákona č. 343/2015 </w:t>
      </w:r>
      <w:proofErr w:type="spellStart"/>
      <w:r w:rsidRPr="0022463B">
        <w:rPr>
          <w:color w:val="00000A"/>
        </w:rPr>
        <w:t>Z.z</w:t>
      </w:r>
      <w:proofErr w:type="spellEnd"/>
      <w:r w:rsidRPr="0022463B">
        <w:rPr>
          <w:color w:val="00000A"/>
        </w:rPr>
        <w:t xml:space="preserve">. o verejnom obstarávaní a o zmene a doplnení niektorých zákonov v platnom znení, len formou písomných očíslovaných dodatkov, ktoré budú platné, ak budú riadne potvrdené a podpísané oprávnenými zástupcami oboch zmluvných strán a účinné dňom nasledujúcim po dni zverejnenia na webovom sídle objednávateľa. </w:t>
      </w:r>
    </w:p>
    <w:p w14:paraId="20CAC17A" w14:textId="77777777"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 xml:space="preserve">Ak sa zmluvné strany v prípade rozporov ohľadne zmeny alebo zrušenia záväzku vyplývajúceho z tejto zmluvy nedohodnú, požiada jedna zo strán o rozhodnutie súd. </w:t>
      </w:r>
    </w:p>
    <w:p w14:paraId="1D6D3845" w14:textId="77777777"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 xml:space="preserve">Zmluvné strany prehlasujú, že právne vzťahy neupravené touto zmluvou sa riadia obchodným zákonníkom platným pri podpise zmluvy obidvomi zmluvnými stranami a právnym poriadkom SR. </w:t>
      </w:r>
    </w:p>
    <w:p w14:paraId="02146578" w14:textId="77777777"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 xml:space="preserve">Zmluvné strany vyhlasujú, že túto zmluvu uzatvorili na základe vlastnej vôle, zmluva nebola podpísaná v tiesni, za nápadne nevýhodných podmienok, zmluvu si prečítali, jej obsahu rozumejú a na znak súhlasu ju podpisujú. Podpis zmluvy je prejavením súhlasu s celým jej obsahom. </w:t>
      </w:r>
    </w:p>
    <w:p w14:paraId="63855B1F" w14:textId="7498F8B9"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Neoddeliteľnou súčasťou tejto zmluvy je: Príloha č. 1 –</w:t>
      </w:r>
      <w:r w:rsidR="0022463B">
        <w:rPr>
          <w:color w:val="00000A"/>
        </w:rPr>
        <w:t xml:space="preserve"> </w:t>
      </w:r>
      <w:r w:rsidRPr="0022463B">
        <w:rPr>
          <w:color w:val="00000A"/>
        </w:rPr>
        <w:t>ocenený výkaz výmer</w:t>
      </w:r>
      <w:r w:rsidR="0022463B">
        <w:rPr>
          <w:color w:val="00000A"/>
        </w:rPr>
        <w:t xml:space="preserve">, ktorý bol </w:t>
      </w:r>
      <w:r w:rsidR="0022463B">
        <w:rPr>
          <w:color w:val="00000A"/>
        </w:rPr>
        <w:lastRenderedPageBreak/>
        <w:t>súčas</w:t>
      </w:r>
      <w:r w:rsidR="00E05537">
        <w:rPr>
          <w:color w:val="00000A"/>
        </w:rPr>
        <w:t>ť</w:t>
      </w:r>
      <w:r w:rsidR="0022463B">
        <w:rPr>
          <w:color w:val="00000A"/>
        </w:rPr>
        <w:t>ou víťaznej cenovej ponuky vo verejnom obstarávaní na dodávateľa stavebných prác pre stavbu, ktorá je predmetom zmluvy</w:t>
      </w:r>
      <w:r w:rsidRPr="0022463B">
        <w:rPr>
          <w:color w:val="00000A"/>
        </w:rPr>
        <w:t>.</w:t>
      </w:r>
    </w:p>
    <w:p w14:paraId="48E95101" w14:textId="77777777" w:rsidR="0022463B" w:rsidRPr="0022463B" w:rsidRDefault="00F1163E" w:rsidP="0022463B">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Táto zmluva je vypracovaná v dvoch vyhotoveniach, z ktorých jedno si ponechá objednávateľ a jedno zhotoviteľ.</w:t>
      </w:r>
    </w:p>
    <w:p w14:paraId="61F3F52F" w14:textId="0F89413B" w:rsidR="0022463B" w:rsidRPr="0022463B" w:rsidRDefault="0022463B" w:rsidP="0022463B">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Zhotoviteľ</w:t>
      </w:r>
      <w:r w:rsidRPr="0022463B">
        <w:rPr>
          <w:rStyle w:val="Standardnpsmoodstavce"/>
          <w:color w:val="00000A"/>
        </w:rPr>
        <w:t xml:space="preserve">, sa zaväzuje </w:t>
      </w:r>
      <w:r w:rsidRPr="0022463B">
        <w:t xml:space="preserve">strpieť výkon kontroly/auditu súvisiaceho s dodávanými prácami, a to kedykoľvek počas trvania platnosti a účinnosti Zmluvy o poskytnutí NFP, na to oprávnenými osobami na výkon kontroly/audiu v zmysle príslušných právnych predpisov SR a právnych aktov EÚ, najmä zákona o príspevku z EŠIF, zákona o finančnej kontrole a audite a Zmluvy o poskytnutí NFP a zaväzuje sa poskytnúť týmto osobám všetku potrebnú súčinnosť. Oprávnené osoby na výkon kontroly/auditu sú najmä: </w:t>
      </w:r>
    </w:p>
    <w:p w14:paraId="6851A647" w14:textId="77777777" w:rsidR="0022463B" w:rsidRPr="0022463B" w:rsidRDefault="0022463B" w:rsidP="0022463B">
      <w:pPr>
        <w:pStyle w:val="Normlnywebov"/>
        <w:numPr>
          <w:ilvl w:val="0"/>
          <w:numId w:val="41"/>
        </w:numPr>
        <w:autoSpaceDN w:val="0"/>
        <w:spacing w:before="0" w:beforeAutospacing="0" w:after="0" w:afterAutospacing="0" w:line="276" w:lineRule="auto"/>
        <w:ind w:left="1276" w:hanging="425"/>
        <w:jc w:val="both"/>
      </w:pPr>
      <w:r w:rsidRPr="0022463B">
        <w:t xml:space="preserve">Poskytovateľ a ním poverené osoby, </w:t>
      </w:r>
    </w:p>
    <w:p w14:paraId="074F0E75" w14:textId="77777777" w:rsidR="0022463B" w:rsidRPr="0022463B" w:rsidRDefault="0022463B" w:rsidP="0022463B">
      <w:pPr>
        <w:pStyle w:val="Normlnywebov"/>
        <w:numPr>
          <w:ilvl w:val="0"/>
          <w:numId w:val="41"/>
        </w:numPr>
        <w:autoSpaceDN w:val="0"/>
        <w:spacing w:before="0" w:beforeAutospacing="0" w:after="0" w:afterAutospacing="0" w:line="276" w:lineRule="auto"/>
        <w:ind w:left="1276" w:hanging="425"/>
        <w:jc w:val="both"/>
      </w:pPr>
      <w:r w:rsidRPr="0022463B">
        <w:t xml:space="preserve">Útvar vnútorného auditu Riadiaceho orgánu alebo Sprostredkovateľského orgánu a nimi poverené osoby, </w:t>
      </w:r>
    </w:p>
    <w:p w14:paraId="061BE95A" w14:textId="77777777" w:rsidR="0022463B" w:rsidRPr="0022463B" w:rsidRDefault="0022463B" w:rsidP="0022463B">
      <w:pPr>
        <w:pStyle w:val="Normlnywebov"/>
        <w:numPr>
          <w:ilvl w:val="0"/>
          <w:numId w:val="41"/>
        </w:numPr>
        <w:autoSpaceDN w:val="0"/>
        <w:spacing w:before="0" w:beforeAutospacing="0" w:after="0" w:afterAutospacing="0" w:line="276" w:lineRule="auto"/>
        <w:ind w:left="1276" w:hanging="425"/>
        <w:jc w:val="both"/>
      </w:pPr>
      <w:r w:rsidRPr="0022463B">
        <w:t>Najvyšší kontrolný úrad SR, Úrad vládneho auditu, Certifikačný orgán a nimi poverené osoby,</w:t>
      </w:r>
    </w:p>
    <w:p w14:paraId="70467C9E" w14:textId="77777777" w:rsidR="0022463B" w:rsidRPr="0022463B" w:rsidRDefault="0022463B" w:rsidP="0022463B">
      <w:pPr>
        <w:pStyle w:val="Normlnywebov"/>
        <w:numPr>
          <w:ilvl w:val="0"/>
          <w:numId w:val="41"/>
        </w:numPr>
        <w:autoSpaceDN w:val="0"/>
        <w:spacing w:before="0" w:beforeAutospacing="0" w:after="0" w:afterAutospacing="0" w:line="276" w:lineRule="auto"/>
        <w:ind w:left="1276" w:hanging="425"/>
        <w:jc w:val="both"/>
      </w:pPr>
      <w:r w:rsidRPr="0022463B">
        <w:t>Orgán auditu, jeho spolupracujúce orgány a osoby poverené na výkon kontroly/auditu,</w:t>
      </w:r>
    </w:p>
    <w:p w14:paraId="3F5C8B22" w14:textId="77777777" w:rsidR="0022463B" w:rsidRPr="0022463B" w:rsidRDefault="0022463B" w:rsidP="0022463B">
      <w:pPr>
        <w:pStyle w:val="Normlnywebov"/>
        <w:numPr>
          <w:ilvl w:val="0"/>
          <w:numId w:val="41"/>
        </w:numPr>
        <w:autoSpaceDN w:val="0"/>
        <w:spacing w:before="0" w:beforeAutospacing="0" w:after="0" w:afterAutospacing="0" w:line="276" w:lineRule="auto"/>
        <w:ind w:left="1276" w:hanging="425"/>
        <w:jc w:val="both"/>
      </w:pPr>
      <w:r w:rsidRPr="0022463B">
        <w:t xml:space="preserve">Splnomocnení zástupcovia Európskej Komisie a Európskeho dvora audítorov, </w:t>
      </w:r>
    </w:p>
    <w:p w14:paraId="253B83B5" w14:textId="77777777" w:rsidR="0022463B" w:rsidRPr="0022463B" w:rsidRDefault="0022463B" w:rsidP="0022463B">
      <w:pPr>
        <w:pStyle w:val="Normlnywebov"/>
        <w:numPr>
          <w:ilvl w:val="0"/>
          <w:numId w:val="41"/>
        </w:numPr>
        <w:autoSpaceDN w:val="0"/>
        <w:spacing w:before="0" w:beforeAutospacing="0" w:after="0" w:afterAutospacing="0" w:line="276" w:lineRule="auto"/>
        <w:ind w:left="1276" w:hanging="425"/>
        <w:jc w:val="both"/>
      </w:pPr>
      <w:r w:rsidRPr="0022463B">
        <w:t xml:space="preserve">Orgán zabezpečujúci ochranu finančných záujmov EÚ, </w:t>
      </w:r>
    </w:p>
    <w:p w14:paraId="2BC5E521" w14:textId="77387671" w:rsidR="0022463B" w:rsidRPr="0022463B" w:rsidRDefault="0022463B" w:rsidP="0022463B">
      <w:pPr>
        <w:pStyle w:val="Normlnywebov"/>
        <w:numPr>
          <w:ilvl w:val="0"/>
          <w:numId w:val="41"/>
        </w:numPr>
        <w:autoSpaceDN w:val="0"/>
        <w:spacing w:before="0" w:beforeAutospacing="0" w:after="0" w:afterAutospacing="0" w:line="276" w:lineRule="auto"/>
        <w:ind w:left="1276" w:hanging="425"/>
        <w:jc w:val="both"/>
      </w:pPr>
      <w:r w:rsidRPr="0022463B">
        <w:t xml:space="preserve">Osoby prizvané orgánmi uvedenými v </w:t>
      </w:r>
      <w:proofErr w:type="spellStart"/>
      <w:r w:rsidRPr="0022463B">
        <w:t>písm</w:t>
      </w:r>
      <w:proofErr w:type="spellEnd"/>
      <w:r w:rsidRPr="0022463B">
        <w:t>. a) až̌ f) v súlade s príslušnými právnymi predpismi SR a právnymi aktmi EÚ.</w:t>
      </w:r>
    </w:p>
    <w:p w14:paraId="0AC10F3B" w14:textId="77777777" w:rsidR="00F1163E" w:rsidRPr="0022463B" w:rsidRDefault="00F1163E" w:rsidP="00F1163E">
      <w:pPr>
        <w:widowControl w:val="0"/>
        <w:overflowPunct w:val="0"/>
        <w:autoSpaceDE w:val="0"/>
        <w:autoSpaceDN w:val="0"/>
        <w:adjustRightInd w:val="0"/>
        <w:jc w:val="both"/>
      </w:pPr>
    </w:p>
    <w:p w14:paraId="2B71F6DE" w14:textId="77777777" w:rsidR="00F1163E" w:rsidRPr="0022463B" w:rsidRDefault="00F1163E" w:rsidP="00F1163E">
      <w:pPr>
        <w:widowControl w:val="0"/>
        <w:overflowPunct w:val="0"/>
        <w:autoSpaceDE w:val="0"/>
        <w:autoSpaceDN w:val="0"/>
        <w:adjustRightInd w:val="0"/>
        <w:jc w:val="both"/>
      </w:pPr>
    </w:p>
    <w:p w14:paraId="4E187179" w14:textId="77777777" w:rsidR="00F1163E" w:rsidRPr="0022463B" w:rsidRDefault="00F1163E" w:rsidP="00F1163E">
      <w:r w:rsidRPr="0022463B">
        <w:t>Za Objednávateľa</w:t>
      </w:r>
      <w:r w:rsidRPr="0022463B">
        <w:tab/>
      </w:r>
      <w:r w:rsidRPr="0022463B">
        <w:tab/>
      </w:r>
      <w:r w:rsidRPr="0022463B">
        <w:tab/>
      </w:r>
      <w:r w:rsidRPr="0022463B">
        <w:tab/>
      </w:r>
      <w:r w:rsidRPr="0022463B">
        <w:tab/>
        <w:t>Za Zhotoviteľa</w:t>
      </w:r>
    </w:p>
    <w:p w14:paraId="1AC60C18" w14:textId="77777777" w:rsidR="00F1163E" w:rsidRPr="0022463B" w:rsidRDefault="00F1163E" w:rsidP="00F1163E"/>
    <w:p w14:paraId="3ACAC617" w14:textId="47A146E5" w:rsidR="00F1163E" w:rsidRPr="0022463B" w:rsidRDefault="00F1163E" w:rsidP="005546D7">
      <w:pPr>
        <w:tabs>
          <w:tab w:val="left" w:pos="3828"/>
          <w:tab w:val="left" w:pos="4962"/>
        </w:tabs>
      </w:pPr>
      <w:r w:rsidRPr="0022463B">
        <w:t>V....................</w:t>
      </w:r>
      <w:r w:rsidR="005546D7">
        <w:t>...........</w:t>
      </w:r>
      <w:r w:rsidRPr="0022463B">
        <w:t>dňa.........................</w:t>
      </w:r>
      <w:r w:rsidRPr="0022463B">
        <w:tab/>
      </w:r>
      <w:r w:rsidRPr="0022463B">
        <w:tab/>
        <w:t>V....................</w:t>
      </w:r>
      <w:r w:rsidR="005546D7">
        <w:t>............</w:t>
      </w:r>
      <w:r w:rsidRPr="0022463B">
        <w:t>dňa..........................</w:t>
      </w:r>
    </w:p>
    <w:p w14:paraId="101E443D" w14:textId="77777777" w:rsidR="00F1163E" w:rsidRPr="0022463B" w:rsidRDefault="00F1163E" w:rsidP="00F1163E"/>
    <w:p w14:paraId="742C9081" w14:textId="77777777" w:rsidR="00F1163E" w:rsidRPr="0022463B" w:rsidRDefault="00F1163E" w:rsidP="00F1163E"/>
    <w:p w14:paraId="6CB0957A" w14:textId="77777777" w:rsidR="00F1163E" w:rsidRPr="0022463B" w:rsidRDefault="00F1163E" w:rsidP="00F1163E"/>
    <w:p w14:paraId="4D6369D2" w14:textId="77777777" w:rsidR="00F1163E" w:rsidRPr="0022463B" w:rsidRDefault="00F1163E" w:rsidP="00F1163E"/>
    <w:p w14:paraId="79DF8AE8" w14:textId="77777777" w:rsidR="00F1163E" w:rsidRPr="0022463B" w:rsidRDefault="00F1163E" w:rsidP="00F1163E"/>
    <w:p w14:paraId="0FE0DC85" w14:textId="77777777" w:rsidR="00F1163E" w:rsidRPr="0022463B" w:rsidRDefault="00F1163E" w:rsidP="00F1163E"/>
    <w:p w14:paraId="4078A612" w14:textId="5F854834" w:rsidR="00F1163E" w:rsidRPr="0022463B" w:rsidRDefault="00F1163E" w:rsidP="00F1163E">
      <w:r w:rsidRPr="0022463B">
        <w:t>.......................................................</w:t>
      </w:r>
      <w:r w:rsidR="005546D7">
        <w:t>..........</w:t>
      </w:r>
      <w:r w:rsidRPr="0022463B">
        <w:tab/>
      </w:r>
      <w:r w:rsidRPr="0022463B">
        <w:tab/>
        <w:t>.......................................................</w:t>
      </w:r>
      <w:r w:rsidR="005546D7">
        <w:t>...........</w:t>
      </w:r>
    </w:p>
    <w:p w14:paraId="6F87CC84" w14:textId="61DF4C88" w:rsidR="00F1163E" w:rsidRPr="0022463B" w:rsidRDefault="00F1163E" w:rsidP="00F1163E">
      <w:pPr>
        <w:ind w:firstLine="706"/>
      </w:pPr>
    </w:p>
    <w:p w14:paraId="4C663E39" w14:textId="77777777" w:rsidR="00327870" w:rsidRPr="0022463B" w:rsidRDefault="00327870" w:rsidP="00F20235">
      <w:pPr>
        <w:autoSpaceDE w:val="0"/>
        <w:autoSpaceDN w:val="0"/>
        <w:adjustRightInd w:val="0"/>
        <w:jc w:val="both"/>
        <w:rPr>
          <w:lang w:val="sk"/>
        </w:rPr>
      </w:pPr>
    </w:p>
    <w:p w14:paraId="2B0CA001" w14:textId="6BAA1834" w:rsidR="00A957C0" w:rsidRPr="0022463B" w:rsidRDefault="00A957C0" w:rsidP="00F20235"/>
    <w:sectPr w:rsidR="00A957C0" w:rsidRPr="0022463B" w:rsidSect="00375EC0">
      <w:headerReference w:type="default" r:id="rId12"/>
      <w:footerReference w:type="default" r:id="rId13"/>
      <w:headerReference w:type="first" r:id="rId14"/>
      <w:footerReference w:type="first" r:id="rId15"/>
      <w:type w:val="continuous"/>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7272" w14:textId="77777777" w:rsidR="00F47B96" w:rsidRDefault="00F47B96">
      <w:r>
        <w:separator/>
      </w:r>
    </w:p>
    <w:p w14:paraId="6B19532E" w14:textId="77777777" w:rsidR="00F47B96" w:rsidRDefault="00F47B96"/>
  </w:endnote>
  <w:endnote w:type="continuationSeparator" w:id="0">
    <w:p w14:paraId="1BD81CD8" w14:textId="77777777" w:rsidR="00F47B96" w:rsidRDefault="00F47B96">
      <w:r>
        <w:continuationSeparator/>
      </w:r>
    </w:p>
    <w:p w14:paraId="4CD74151" w14:textId="77777777" w:rsidR="00F47B96" w:rsidRDefault="00F47B96"/>
  </w:endnote>
  <w:endnote w:type="continuationNotice" w:id="1">
    <w:p w14:paraId="677E76F6" w14:textId="77777777" w:rsidR="00F47B96" w:rsidRDefault="00F47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auto"/>
    <w:pitch w:val="variable"/>
    <w:sig w:usb0="00000003"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1A56" w14:textId="77777777" w:rsidR="00F1163E" w:rsidRDefault="00F1163E" w:rsidP="0081426F">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4031DA" w14:textId="77777777" w:rsidR="00F1163E" w:rsidRDefault="00F1163E" w:rsidP="009B143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886990"/>
      <w:docPartObj>
        <w:docPartGallery w:val="Page Numbers (Bottom of Page)"/>
        <w:docPartUnique/>
      </w:docPartObj>
    </w:sdtPr>
    <w:sdtEndPr>
      <w:rPr>
        <w:noProof/>
      </w:rPr>
    </w:sdtEndPr>
    <w:sdtContent>
      <w:p w14:paraId="57E8C206" w14:textId="77777777" w:rsidR="006D04C5" w:rsidRDefault="006D04C5">
        <w:pPr>
          <w:pStyle w:val="Pta"/>
          <w:jc w:val="right"/>
        </w:pPr>
        <w:r>
          <w:fldChar w:fldCharType="begin"/>
        </w:r>
        <w:r>
          <w:instrText xml:space="preserve"> PAGE   \* MERGEFORMAT </w:instrText>
        </w:r>
        <w:r>
          <w:fldChar w:fldCharType="separate"/>
        </w:r>
        <w:r w:rsidR="00724A14">
          <w:rPr>
            <w:noProof/>
          </w:rPr>
          <w:t>2</w:t>
        </w:r>
        <w:r>
          <w:rPr>
            <w:noProof/>
          </w:rPr>
          <w:fldChar w:fldCharType="end"/>
        </w:r>
      </w:p>
    </w:sdtContent>
  </w:sdt>
  <w:p w14:paraId="57E8C207" w14:textId="77777777" w:rsidR="006D04C5" w:rsidRPr="003530AF" w:rsidRDefault="006D04C5" w:rsidP="003530AF">
    <w:pPr>
      <w:pStyle w:val="Pta"/>
      <w:jc w:val="right"/>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F714" w14:textId="77777777" w:rsidR="007048B1" w:rsidRDefault="007048B1" w:rsidP="007048B1">
    <w:pPr>
      <w:tabs>
        <w:tab w:val="center" w:pos="4536"/>
        <w:tab w:val="right" w:pos="9072"/>
      </w:tabs>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B5489" w14:textId="77777777" w:rsidR="00F47B96" w:rsidRDefault="00F47B96">
      <w:r>
        <w:separator/>
      </w:r>
    </w:p>
    <w:p w14:paraId="60D703BA" w14:textId="77777777" w:rsidR="00F47B96" w:rsidRDefault="00F47B96"/>
  </w:footnote>
  <w:footnote w:type="continuationSeparator" w:id="0">
    <w:p w14:paraId="0C0C2847" w14:textId="77777777" w:rsidR="00F47B96" w:rsidRDefault="00F47B96">
      <w:r>
        <w:continuationSeparator/>
      </w:r>
    </w:p>
    <w:p w14:paraId="4971F30D" w14:textId="77777777" w:rsidR="00F47B96" w:rsidRDefault="00F47B96"/>
  </w:footnote>
  <w:footnote w:type="continuationNotice" w:id="1">
    <w:p w14:paraId="382AFE2F" w14:textId="77777777" w:rsidR="00F47B96" w:rsidRDefault="00F47B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EA35" w14:textId="6472422C" w:rsidR="00375EC0" w:rsidRDefault="00375EC0" w:rsidP="00375EC0">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7A47" w14:textId="57A1EB12" w:rsidR="00A0121B" w:rsidRDefault="00A0121B" w:rsidP="00A0121B">
    <w:pPr>
      <w:pStyle w:val="Hlavika"/>
      <w:jc w:val="center"/>
    </w:pPr>
  </w:p>
  <w:p w14:paraId="068E62ED" w14:textId="69958EA0" w:rsidR="00375EC0" w:rsidRPr="00BA44BB" w:rsidRDefault="00375EC0" w:rsidP="00A0121B">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C65DDA"/>
    <w:lvl w:ilvl="0">
      <w:numFmt w:val="bullet"/>
      <w:lvlText w:val="*"/>
      <w:lvlJc w:val="left"/>
    </w:lvl>
  </w:abstractNum>
  <w:abstractNum w:abstractNumId="1" w15:restartNumberingAfterBreak="0">
    <w:nsid w:val="00000029"/>
    <w:multiLevelType w:val="multilevel"/>
    <w:tmpl w:val="63F63C48"/>
    <w:lvl w:ilvl="0">
      <w:start w:val="1"/>
      <w:numFmt w:val="decimal"/>
      <w:lvlText w:val="1.%1"/>
      <w:lvlJc w:val="left"/>
      <w:pPr>
        <w:ind w:left="720" w:hanging="360"/>
      </w:pPr>
      <w:rPr>
        <w:rFonts w:cs="Times New Roman" w:hint="default"/>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 w15:restartNumberingAfterBreak="0">
    <w:nsid w:val="0000074D"/>
    <w:multiLevelType w:val="hybridMultilevel"/>
    <w:tmpl w:val="00004DC8"/>
    <w:lvl w:ilvl="0" w:tplc="00006443">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649"/>
    <w:multiLevelType w:val="multilevel"/>
    <w:tmpl w:val="118C721E"/>
    <w:lvl w:ilvl="0">
      <w:start w:val="1"/>
      <w:numFmt w:val="decimal"/>
      <w:lvlText w:val="4.%1"/>
      <w:lvlJc w:val="left"/>
      <w:pPr>
        <w:ind w:left="720" w:hanging="360"/>
      </w:pPr>
      <w:rPr>
        <w:rFonts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0001E1F"/>
    <w:multiLevelType w:val="hybridMultilevel"/>
    <w:tmpl w:val="00006E5D"/>
    <w:lvl w:ilvl="0" w:tplc="00001AD4">
      <w:start w:val="1"/>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213"/>
    <w:multiLevelType w:val="hybridMultilevel"/>
    <w:tmpl w:val="1B12C1FE"/>
    <w:lvl w:ilvl="0" w:tplc="00006B89">
      <w:start w:val="1"/>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A9E"/>
    <w:multiLevelType w:val="hybridMultilevel"/>
    <w:tmpl w:val="EE5ABAF2"/>
    <w:lvl w:ilvl="0" w:tplc="86DC2D5E">
      <w:start w:val="1"/>
      <w:numFmt w:val="decimal"/>
      <w:lvlText w:val="14.%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3E12"/>
    <w:multiLevelType w:val="hybridMultilevel"/>
    <w:tmpl w:val="9AD66C98"/>
    <w:lvl w:ilvl="0" w:tplc="5694E3D2">
      <w:start w:val="1"/>
      <w:numFmt w:val="decimal"/>
      <w:lvlText w:val="13.%1"/>
      <w:lvlJc w:val="left"/>
      <w:pPr>
        <w:tabs>
          <w:tab w:val="num" w:pos="720"/>
        </w:tabs>
        <w:ind w:left="720" w:hanging="360"/>
      </w:pPr>
      <w:rPr>
        <w:rFonts w:cs="Times New Roman" w:hint="default"/>
      </w:rPr>
    </w:lvl>
    <w:lvl w:ilvl="1" w:tplc="8D406024">
      <w:start w:val="1"/>
      <w:numFmt w:val="decimal"/>
      <w:lvlText w:val="13.2.%2"/>
      <w:lvlJc w:val="left"/>
      <w:pPr>
        <w:tabs>
          <w:tab w:val="num" w:pos="1440"/>
        </w:tabs>
        <w:ind w:left="1440" w:hanging="360"/>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3EF6"/>
    <w:multiLevelType w:val="hybridMultilevel"/>
    <w:tmpl w:val="1A0CB708"/>
    <w:lvl w:ilvl="0" w:tplc="F94EEB58">
      <w:start w:val="1"/>
      <w:numFmt w:val="decimal"/>
      <w:lvlText w:val="16.%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4DE"/>
    <w:multiLevelType w:val="hybridMultilevel"/>
    <w:tmpl w:val="000039B3"/>
    <w:lvl w:ilvl="0" w:tplc="00002D12">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56AE"/>
    <w:multiLevelType w:val="hybridMultilevel"/>
    <w:tmpl w:val="00000732"/>
    <w:lvl w:ilvl="0" w:tplc="00000120">
      <w:start w:val="7"/>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3CB"/>
    <w:multiLevelType w:val="hybridMultilevel"/>
    <w:tmpl w:val="83C22F06"/>
    <w:lvl w:ilvl="0" w:tplc="79AC2548">
      <w:start w:val="4"/>
      <w:numFmt w:val="decimal"/>
      <w:lvlText w:val="9.%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66BB"/>
    <w:multiLevelType w:val="hybridMultilevel"/>
    <w:tmpl w:val="0000428B"/>
    <w:lvl w:ilvl="0" w:tplc="000026A6">
      <w:start w:val="7"/>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6784"/>
    <w:multiLevelType w:val="hybridMultilevel"/>
    <w:tmpl w:val="DCB0F33A"/>
    <w:lvl w:ilvl="0" w:tplc="00003D6C">
      <w:start w:val="1"/>
      <w:numFmt w:val="decimal"/>
      <w:lvlText w:val="3.%1"/>
      <w:lvlJc w:val="left"/>
      <w:pPr>
        <w:tabs>
          <w:tab w:val="num" w:pos="720"/>
        </w:tabs>
        <w:ind w:left="720" w:hanging="360"/>
      </w:pPr>
      <w:rPr>
        <w:rFonts w:cs="Times New Roman"/>
      </w:rPr>
    </w:lvl>
    <w:lvl w:ilvl="1" w:tplc="041B000F">
      <w:start w:val="1"/>
      <w:numFmt w:val="decimal"/>
      <w:lvlText w:val="%2."/>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701F"/>
    <w:multiLevelType w:val="hybridMultilevel"/>
    <w:tmpl w:val="00005D03"/>
    <w:lvl w:ilvl="0" w:tplc="00007A5A">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759A"/>
    <w:multiLevelType w:val="hybridMultilevel"/>
    <w:tmpl w:val="00002350"/>
    <w:lvl w:ilvl="0" w:tplc="000022EE">
      <w:start w:val="1"/>
      <w:numFmt w:val="decimal"/>
      <w:lvlText w:val="1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767D"/>
    <w:multiLevelType w:val="hybridMultilevel"/>
    <w:tmpl w:val="00004509"/>
    <w:lvl w:ilvl="0" w:tplc="00001238">
      <w:start w:val="2"/>
      <w:numFmt w:val="decimal"/>
      <w:lvlText w:val="8.%1"/>
      <w:lvlJc w:val="left"/>
      <w:pPr>
        <w:tabs>
          <w:tab w:val="num" w:pos="720"/>
        </w:tabs>
        <w:ind w:left="720" w:hanging="360"/>
      </w:pPr>
      <w:rPr>
        <w:rFonts w:cs="Times New Roman"/>
      </w:rPr>
    </w:lvl>
    <w:lvl w:ilvl="1" w:tplc="00003B25">
      <w:start w:val="26"/>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302012E"/>
    <w:multiLevelType w:val="hybridMultilevel"/>
    <w:tmpl w:val="C41031A4"/>
    <w:lvl w:ilvl="0" w:tplc="AEE888C6">
      <w:numFmt w:val="bullet"/>
      <w:lvlText w:val="-"/>
      <w:lvlJc w:val="left"/>
      <w:pPr>
        <w:ind w:left="786" w:hanging="360"/>
      </w:pPr>
      <w:rPr>
        <w:rFonts w:ascii="Calibri" w:eastAsia="Calibri" w:hAnsi="Calibri" w:cs="Arial"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05D602AF"/>
    <w:multiLevelType w:val="hybridMultilevel"/>
    <w:tmpl w:val="0980B9FC"/>
    <w:lvl w:ilvl="0" w:tplc="4CB0620E">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5F64F2B"/>
    <w:multiLevelType w:val="hybridMultilevel"/>
    <w:tmpl w:val="05CA97B0"/>
    <w:lvl w:ilvl="0" w:tplc="5AEA214C">
      <w:start w:val="2"/>
      <w:numFmt w:val="decimal"/>
      <w:lvlText w:val="5.9.%1"/>
      <w:lvlJc w:val="left"/>
      <w:pPr>
        <w:ind w:left="1287" w:hanging="360"/>
      </w:pPr>
      <w:rPr>
        <w:rFonts w:cs="Times New Roman"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11B61500"/>
    <w:multiLevelType w:val="hybridMultilevel"/>
    <w:tmpl w:val="A68029C2"/>
    <w:lvl w:ilvl="0" w:tplc="C7F8F652">
      <w:start w:val="2"/>
      <w:numFmt w:val="none"/>
      <w:lvlText w:val="5.10"/>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300B4C19"/>
    <w:multiLevelType w:val="hybridMultilevel"/>
    <w:tmpl w:val="406E0ADA"/>
    <w:lvl w:ilvl="0" w:tplc="A692DDAA">
      <w:start w:val="15"/>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3DDC5D6E"/>
    <w:multiLevelType w:val="multilevel"/>
    <w:tmpl w:val="B6CC3670"/>
    <w:lvl w:ilvl="0">
      <w:start w:val="1"/>
      <w:numFmt w:val="decimal"/>
      <w:lvlText w:val="5.%1"/>
      <w:lvlJc w:val="left"/>
      <w:pPr>
        <w:ind w:left="360" w:hanging="360"/>
      </w:pPr>
      <w:rPr>
        <w:rFonts w:cs="Times New Roman" w:hint="default"/>
      </w:rPr>
    </w:lvl>
    <w:lvl w:ilvl="1">
      <w:start w:val="11"/>
      <w:numFmt w:val="decimal"/>
      <w:lvlText w:val="5.%2"/>
      <w:lvlJc w:val="left"/>
      <w:pPr>
        <w:tabs>
          <w:tab w:val="num" w:pos="720"/>
        </w:tabs>
        <w:ind w:left="720" w:hanging="360"/>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4BBD5E8C"/>
    <w:multiLevelType w:val="multilevel"/>
    <w:tmpl w:val="D2C6746A"/>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520834C8"/>
    <w:multiLevelType w:val="hybridMultilevel"/>
    <w:tmpl w:val="0A547BAE"/>
    <w:lvl w:ilvl="0" w:tplc="888267A6">
      <w:start w:val="1"/>
      <w:numFmt w:val="lowerLetter"/>
      <w:pStyle w:val="Zoznampsm10"/>
      <w:lvlText w:val="%1)"/>
      <w:lvlJc w:val="left"/>
      <w:pPr>
        <w:ind w:left="1021" w:hanging="454"/>
      </w:pPr>
      <w:rPr>
        <w:rFonts w:ascii="Arial" w:hAnsi="Arial" w:hint="default"/>
        <w:b w:val="0"/>
        <w:i w:val="0"/>
        <w:sz w:val="20"/>
      </w:rPr>
    </w:lvl>
    <w:lvl w:ilvl="1" w:tplc="041B0019" w:tentative="1">
      <w:start w:val="1"/>
      <w:numFmt w:val="lowerLetter"/>
      <w:lvlText w:val="%2."/>
      <w:lvlJc w:val="left"/>
      <w:pPr>
        <w:ind w:left="2107" w:hanging="360"/>
      </w:pPr>
    </w:lvl>
    <w:lvl w:ilvl="2" w:tplc="041B001B" w:tentative="1">
      <w:start w:val="1"/>
      <w:numFmt w:val="lowerRoman"/>
      <w:lvlText w:val="%3."/>
      <w:lvlJc w:val="right"/>
      <w:pPr>
        <w:ind w:left="2827" w:hanging="180"/>
      </w:pPr>
    </w:lvl>
    <w:lvl w:ilvl="3" w:tplc="041B000F" w:tentative="1">
      <w:start w:val="1"/>
      <w:numFmt w:val="decimal"/>
      <w:lvlText w:val="%4."/>
      <w:lvlJc w:val="left"/>
      <w:pPr>
        <w:ind w:left="3547" w:hanging="360"/>
      </w:pPr>
    </w:lvl>
    <w:lvl w:ilvl="4" w:tplc="041B0019" w:tentative="1">
      <w:start w:val="1"/>
      <w:numFmt w:val="lowerLetter"/>
      <w:lvlText w:val="%5."/>
      <w:lvlJc w:val="left"/>
      <w:pPr>
        <w:ind w:left="4267" w:hanging="360"/>
      </w:pPr>
    </w:lvl>
    <w:lvl w:ilvl="5" w:tplc="041B001B" w:tentative="1">
      <w:start w:val="1"/>
      <w:numFmt w:val="lowerRoman"/>
      <w:lvlText w:val="%6."/>
      <w:lvlJc w:val="right"/>
      <w:pPr>
        <w:ind w:left="4987" w:hanging="180"/>
      </w:pPr>
    </w:lvl>
    <w:lvl w:ilvl="6" w:tplc="041B000F" w:tentative="1">
      <w:start w:val="1"/>
      <w:numFmt w:val="decimal"/>
      <w:lvlText w:val="%7."/>
      <w:lvlJc w:val="left"/>
      <w:pPr>
        <w:ind w:left="5707" w:hanging="360"/>
      </w:pPr>
    </w:lvl>
    <w:lvl w:ilvl="7" w:tplc="041B0019" w:tentative="1">
      <w:start w:val="1"/>
      <w:numFmt w:val="lowerLetter"/>
      <w:lvlText w:val="%8."/>
      <w:lvlJc w:val="left"/>
      <w:pPr>
        <w:ind w:left="6427" w:hanging="360"/>
      </w:pPr>
    </w:lvl>
    <w:lvl w:ilvl="8" w:tplc="041B001B" w:tentative="1">
      <w:start w:val="1"/>
      <w:numFmt w:val="lowerRoman"/>
      <w:lvlText w:val="%9."/>
      <w:lvlJc w:val="right"/>
      <w:pPr>
        <w:ind w:left="7147" w:hanging="180"/>
      </w:pPr>
    </w:lvl>
  </w:abstractNum>
  <w:abstractNum w:abstractNumId="28" w15:restartNumberingAfterBreak="0">
    <w:nsid w:val="52A55596"/>
    <w:multiLevelType w:val="hybridMultilevel"/>
    <w:tmpl w:val="9F82E57E"/>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D35932"/>
    <w:multiLevelType w:val="multilevel"/>
    <w:tmpl w:val="23F4B2C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061219"/>
    <w:multiLevelType w:val="hybridMultilevel"/>
    <w:tmpl w:val="1BD06D3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1" w15:restartNumberingAfterBreak="0">
    <w:nsid w:val="5F603799"/>
    <w:multiLevelType w:val="hybridMultilevel"/>
    <w:tmpl w:val="5D0C23E4"/>
    <w:lvl w:ilvl="0" w:tplc="AEE888C6">
      <w:numFmt w:val="bullet"/>
      <w:lvlText w:val="-"/>
      <w:lvlJc w:val="left"/>
      <w:pPr>
        <w:ind w:left="720" w:hanging="360"/>
      </w:pPr>
      <w:rPr>
        <w:rFonts w:ascii="Calibri" w:eastAsia="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04B5A77"/>
    <w:multiLevelType w:val="multilevel"/>
    <w:tmpl w:val="60562D1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234EC5"/>
    <w:multiLevelType w:val="hybridMultilevel"/>
    <w:tmpl w:val="696256C4"/>
    <w:lvl w:ilvl="0" w:tplc="FDF657F4">
      <w:start w:val="2"/>
      <w:numFmt w:val="bullet"/>
      <w:lvlText w:val="-"/>
      <w:lvlJc w:val="left"/>
      <w:pPr>
        <w:ind w:left="644" w:hanging="360"/>
      </w:pPr>
      <w:rPr>
        <w:rFonts w:ascii="Times New Roman" w:eastAsiaTheme="minorHAnsi" w:hAnsi="Times New Roman" w:cs="Times New Roman" w:hint="default"/>
        <w:color w:val="auto"/>
        <w:sz w:val="23"/>
        <w:szCs w:val="23"/>
      </w:rPr>
    </w:lvl>
    <w:lvl w:ilvl="1" w:tplc="041B0001">
      <w:start w:val="1"/>
      <w:numFmt w:val="bullet"/>
      <w:lvlText w:val=""/>
      <w:lvlJc w:val="left"/>
      <w:pPr>
        <w:ind w:left="1364" w:hanging="360"/>
      </w:pPr>
      <w:rPr>
        <w:rFonts w:ascii="Symbol" w:hAnsi="Symbol" w:hint="default"/>
      </w:rPr>
    </w:lvl>
    <w:lvl w:ilvl="2" w:tplc="041B0005">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4"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FE5"/>
    <w:multiLevelType w:val="hybridMultilevel"/>
    <w:tmpl w:val="7CF8BF18"/>
    <w:lvl w:ilvl="0" w:tplc="04BACB9A">
      <w:start w:val="2"/>
      <w:numFmt w:val="upperLetter"/>
      <w:lvlText w:val="%1."/>
      <w:lvlJc w:val="left"/>
      <w:pPr>
        <w:ind w:left="14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AFF0E0D"/>
    <w:multiLevelType w:val="hybridMultilevel"/>
    <w:tmpl w:val="44D4DF2E"/>
    <w:lvl w:ilvl="0" w:tplc="EF6CAF8C">
      <w:start w:val="1"/>
      <w:numFmt w:val="decimal"/>
      <w:lvlText w:val="%1."/>
      <w:lvlJc w:val="left"/>
      <w:pPr>
        <w:ind w:left="720" w:hanging="360"/>
      </w:pPr>
      <w:rPr>
        <w:b/>
      </w:rPr>
    </w:lvl>
    <w:lvl w:ilvl="1" w:tplc="A3906D42">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34666"/>
    <w:multiLevelType w:val="hybridMultilevel"/>
    <w:tmpl w:val="0DF4C2AC"/>
    <w:lvl w:ilvl="0" w:tplc="0658CDB2">
      <w:start w:val="1"/>
      <w:numFmt w:val="decimal"/>
      <w:lvlText w:val="5.%1"/>
      <w:lvlJc w:val="left"/>
      <w:pPr>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6FEF76A1"/>
    <w:multiLevelType w:val="hybridMultilevel"/>
    <w:tmpl w:val="8B5023B0"/>
    <w:lvl w:ilvl="0" w:tplc="9A040054">
      <w:start w:val="1"/>
      <w:numFmt w:val="upperLetter"/>
      <w:lvlText w:val="%1."/>
      <w:lvlJc w:val="left"/>
      <w:pPr>
        <w:ind w:left="1434" w:hanging="360"/>
      </w:pPr>
      <w:rPr>
        <w:b w:val="0"/>
        <w:bCs/>
        <w:sz w:val="20"/>
        <w:szCs w:val="20"/>
      </w:rPr>
    </w:lvl>
    <w:lvl w:ilvl="1" w:tplc="041B0019">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40" w15:restartNumberingAfterBreak="0">
    <w:nsid w:val="72F450AA"/>
    <w:multiLevelType w:val="multilevel"/>
    <w:tmpl w:val="08FABED0"/>
    <w:lvl w:ilvl="0">
      <w:start w:val="1"/>
      <w:numFmt w:val="upperRoman"/>
      <w:pStyle w:val="lnokzmluvy"/>
      <w:suff w:val="space"/>
      <w:lvlText w:val="Čl. %1."/>
      <w:lvlJc w:val="center"/>
      <w:pPr>
        <w:ind w:left="0" w:firstLine="0"/>
      </w:pPr>
      <w:rPr>
        <w:rFonts w:ascii="Arial" w:hAnsi="Arial" w:hint="default"/>
        <w:b/>
        <w:i w:val="0"/>
        <w:sz w:val="22"/>
      </w:rPr>
    </w:lvl>
    <w:lvl w:ilvl="1">
      <w:start w:val="1"/>
      <w:numFmt w:val="decimal"/>
      <w:lvlText w:val="12.%2"/>
      <w:lvlJc w:val="left"/>
      <w:pPr>
        <w:ind w:left="360" w:hanging="360"/>
      </w:pPr>
      <w:rPr>
        <w:rFonts w:cs="Times New Roman" w:hint="default"/>
        <w:b w:val="0"/>
        <w:i w:val="0"/>
        <w:sz w:val="24"/>
      </w:rPr>
    </w:lvl>
    <w:lvl w:ilvl="2">
      <w:start w:val="1"/>
      <w:numFmt w:val="decimal"/>
      <w:pStyle w:val="Zoznamslo3"/>
      <w:isLgl/>
      <w:lvlText w:val="%1.%2.%3."/>
      <w:lvlJc w:val="left"/>
      <w:pPr>
        <w:tabs>
          <w:tab w:val="num" w:pos="1247"/>
        </w:tabs>
        <w:ind w:left="1247" w:hanging="680"/>
      </w:pPr>
      <w:rPr>
        <w:rFonts w:ascii="Arial" w:hAnsi="Arial" w:hint="default"/>
        <w:b w:val="0"/>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81D30AA"/>
    <w:multiLevelType w:val="multilevel"/>
    <w:tmpl w:val="3E92C55C"/>
    <w:lvl w:ilvl="0">
      <w:start w:val="1"/>
      <w:numFmt w:val="decimal"/>
      <w:lvlText w:val="%1"/>
      <w:lvlJc w:val="left"/>
      <w:pPr>
        <w:ind w:left="360" w:hanging="360"/>
      </w:pPr>
      <w:rPr>
        <w:rFonts w:hint="default"/>
      </w:rPr>
    </w:lvl>
    <w:lvl w:ilvl="1">
      <w:start w:val="1"/>
      <w:numFmt w:val="decimal"/>
      <w:lvlText w:val="%1.%2"/>
      <w:lvlJc w:val="left"/>
      <w:pPr>
        <w:ind w:left="367" w:hanging="360"/>
      </w:pPr>
      <w:rPr>
        <w:rFonts w:hint="default"/>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42" w15:restartNumberingAfterBreak="0">
    <w:nsid w:val="7D4D3C62"/>
    <w:multiLevelType w:val="hybridMultilevel"/>
    <w:tmpl w:val="67C2FF5E"/>
    <w:lvl w:ilvl="0" w:tplc="AEE888C6">
      <w:numFmt w:val="bullet"/>
      <w:lvlText w:val="-"/>
      <w:lvlJc w:val="left"/>
      <w:pPr>
        <w:ind w:left="1430" w:hanging="360"/>
      </w:pPr>
      <w:rPr>
        <w:rFonts w:ascii="Calibri" w:eastAsia="Calibri" w:hAnsi="Calibri" w:cs="Arial" w:hint="default"/>
      </w:rPr>
    </w:lvl>
    <w:lvl w:ilvl="1" w:tplc="041B0001">
      <w:start w:val="1"/>
      <w:numFmt w:val="bullet"/>
      <w:lvlText w:val=""/>
      <w:lvlJc w:val="left"/>
      <w:pPr>
        <w:ind w:left="2084" w:hanging="360"/>
      </w:pPr>
      <w:rPr>
        <w:rFonts w:ascii="Symbol" w:hAnsi="Symbol"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35"/>
  </w:num>
  <w:num w:numId="2">
    <w:abstractNumId w:val="25"/>
  </w:num>
  <w:num w:numId="3">
    <w:abstractNumId w:val="22"/>
  </w:num>
  <w:num w:numId="4">
    <w:abstractNumId w:val="34"/>
  </w:num>
  <w:num w:numId="5">
    <w:abstractNumId w:val="17"/>
  </w:num>
  <w:num w:numId="6">
    <w:abstractNumId w:val="37"/>
  </w:num>
  <w:num w:numId="7">
    <w:abstractNumId w:val="28"/>
  </w:num>
  <w:num w:numId="8">
    <w:abstractNumId w:val="32"/>
  </w:num>
  <w:num w:numId="9">
    <w:abstractNumId w:val="19"/>
  </w:num>
  <w:num w:numId="10">
    <w:abstractNumId w:val="18"/>
  </w:num>
  <w:num w:numId="11">
    <w:abstractNumId w:val="42"/>
  </w:num>
  <w:num w:numId="12">
    <w:abstractNumId w:val="33"/>
  </w:num>
  <w:num w:numId="13">
    <w:abstractNumId w:val="39"/>
  </w:num>
  <w:num w:numId="14">
    <w:abstractNumId w:val="36"/>
  </w:num>
  <w:num w:numId="15">
    <w:abstractNumId w:val="26"/>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
  </w:num>
  <w:num w:numId="18">
    <w:abstractNumId w:val="13"/>
  </w:num>
  <w:num w:numId="19">
    <w:abstractNumId w:val="3"/>
  </w:num>
  <w:num w:numId="20">
    <w:abstractNumId w:val="9"/>
  </w:num>
  <w:num w:numId="21">
    <w:abstractNumId w:val="2"/>
  </w:num>
  <w:num w:numId="22">
    <w:abstractNumId w:val="12"/>
  </w:num>
  <w:num w:numId="23">
    <w:abstractNumId w:val="14"/>
  </w:num>
  <w:num w:numId="24">
    <w:abstractNumId w:val="16"/>
  </w:num>
  <w:num w:numId="25">
    <w:abstractNumId w:val="4"/>
  </w:num>
  <w:num w:numId="26">
    <w:abstractNumId w:val="11"/>
  </w:num>
  <w:num w:numId="27">
    <w:abstractNumId w:val="5"/>
  </w:num>
  <w:num w:numId="28">
    <w:abstractNumId w:val="10"/>
  </w:num>
  <w:num w:numId="29">
    <w:abstractNumId w:val="15"/>
  </w:num>
  <w:num w:numId="30">
    <w:abstractNumId w:val="7"/>
  </w:num>
  <w:num w:numId="31">
    <w:abstractNumId w:val="6"/>
  </w:num>
  <w:num w:numId="32">
    <w:abstractNumId w:val="8"/>
  </w:num>
  <w:num w:numId="33">
    <w:abstractNumId w:val="41"/>
  </w:num>
  <w:num w:numId="34">
    <w:abstractNumId w:val="40"/>
  </w:num>
  <w:num w:numId="35">
    <w:abstractNumId w:val="24"/>
  </w:num>
  <w:num w:numId="36">
    <w:abstractNumId w:val="20"/>
  </w:num>
  <w:num w:numId="37">
    <w:abstractNumId w:val="21"/>
  </w:num>
  <w:num w:numId="38">
    <w:abstractNumId w:val="29"/>
  </w:num>
  <w:num w:numId="39">
    <w:abstractNumId w:val="38"/>
  </w:num>
  <w:num w:numId="40">
    <w:abstractNumId w:val="27"/>
  </w:num>
  <w:num w:numId="41">
    <w:abstractNumId w:val="30"/>
  </w:num>
  <w:num w:numId="42">
    <w:abstractNumId w:val="31"/>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6"/>
    <w:rsid w:val="0000021F"/>
    <w:rsid w:val="000016A5"/>
    <w:rsid w:val="00002D67"/>
    <w:rsid w:val="00005222"/>
    <w:rsid w:val="00005B9D"/>
    <w:rsid w:val="00006133"/>
    <w:rsid w:val="000068AD"/>
    <w:rsid w:val="000071B1"/>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54B"/>
    <w:rsid w:val="00034B4D"/>
    <w:rsid w:val="00034E33"/>
    <w:rsid w:val="000356B6"/>
    <w:rsid w:val="000358CA"/>
    <w:rsid w:val="00036974"/>
    <w:rsid w:val="00037D70"/>
    <w:rsid w:val="00041240"/>
    <w:rsid w:val="00042489"/>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67D2"/>
    <w:rsid w:val="00070FC4"/>
    <w:rsid w:val="00071987"/>
    <w:rsid w:val="000738C5"/>
    <w:rsid w:val="00074D2F"/>
    <w:rsid w:val="0007520B"/>
    <w:rsid w:val="0007555C"/>
    <w:rsid w:val="00075C1E"/>
    <w:rsid w:val="00077311"/>
    <w:rsid w:val="00077AD8"/>
    <w:rsid w:val="00077F9D"/>
    <w:rsid w:val="000809AE"/>
    <w:rsid w:val="000846C7"/>
    <w:rsid w:val="00085DA9"/>
    <w:rsid w:val="0008708A"/>
    <w:rsid w:val="0008794A"/>
    <w:rsid w:val="00090E56"/>
    <w:rsid w:val="00092719"/>
    <w:rsid w:val="00092E23"/>
    <w:rsid w:val="000946AB"/>
    <w:rsid w:val="000951C2"/>
    <w:rsid w:val="00095956"/>
    <w:rsid w:val="00095FE3"/>
    <w:rsid w:val="000963C2"/>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D0CA3"/>
    <w:rsid w:val="000D0E2B"/>
    <w:rsid w:val="000D17BA"/>
    <w:rsid w:val="000D17BD"/>
    <w:rsid w:val="000D2346"/>
    <w:rsid w:val="000D32BE"/>
    <w:rsid w:val="000D344B"/>
    <w:rsid w:val="000D3DC8"/>
    <w:rsid w:val="000D4493"/>
    <w:rsid w:val="000D45AF"/>
    <w:rsid w:val="000D5640"/>
    <w:rsid w:val="000D64B7"/>
    <w:rsid w:val="000D6670"/>
    <w:rsid w:val="000D6757"/>
    <w:rsid w:val="000D76C8"/>
    <w:rsid w:val="000D7DB9"/>
    <w:rsid w:val="000E1971"/>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5E3D"/>
    <w:rsid w:val="000F6728"/>
    <w:rsid w:val="000F707E"/>
    <w:rsid w:val="00105C56"/>
    <w:rsid w:val="00107596"/>
    <w:rsid w:val="00112F2E"/>
    <w:rsid w:val="00114550"/>
    <w:rsid w:val="001148D1"/>
    <w:rsid w:val="0011692E"/>
    <w:rsid w:val="001206DF"/>
    <w:rsid w:val="00121602"/>
    <w:rsid w:val="001223D7"/>
    <w:rsid w:val="0012336B"/>
    <w:rsid w:val="001250A3"/>
    <w:rsid w:val="001260AB"/>
    <w:rsid w:val="00131197"/>
    <w:rsid w:val="00132741"/>
    <w:rsid w:val="00133C7A"/>
    <w:rsid w:val="00135C01"/>
    <w:rsid w:val="001366FF"/>
    <w:rsid w:val="00136A64"/>
    <w:rsid w:val="00137B33"/>
    <w:rsid w:val="00141BC6"/>
    <w:rsid w:val="001426CD"/>
    <w:rsid w:val="00143AD7"/>
    <w:rsid w:val="00143EBD"/>
    <w:rsid w:val="0014418B"/>
    <w:rsid w:val="001452B6"/>
    <w:rsid w:val="00146089"/>
    <w:rsid w:val="00146657"/>
    <w:rsid w:val="0014683B"/>
    <w:rsid w:val="0014757D"/>
    <w:rsid w:val="001500D9"/>
    <w:rsid w:val="00150D9C"/>
    <w:rsid w:val="00152955"/>
    <w:rsid w:val="001542F8"/>
    <w:rsid w:val="001552AE"/>
    <w:rsid w:val="0015682D"/>
    <w:rsid w:val="001575D7"/>
    <w:rsid w:val="001578B3"/>
    <w:rsid w:val="001605D9"/>
    <w:rsid w:val="00161F6E"/>
    <w:rsid w:val="00162C73"/>
    <w:rsid w:val="001639B7"/>
    <w:rsid w:val="00165932"/>
    <w:rsid w:val="00166C7E"/>
    <w:rsid w:val="0017198C"/>
    <w:rsid w:val="0017341C"/>
    <w:rsid w:val="0017349C"/>
    <w:rsid w:val="00174AF2"/>
    <w:rsid w:val="00174AFE"/>
    <w:rsid w:val="0017524E"/>
    <w:rsid w:val="00176C2C"/>
    <w:rsid w:val="001773B7"/>
    <w:rsid w:val="00180077"/>
    <w:rsid w:val="00182252"/>
    <w:rsid w:val="00182989"/>
    <w:rsid w:val="00182C05"/>
    <w:rsid w:val="00185ECC"/>
    <w:rsid w:val="001866F9"/>
    <w:rsid w:val="001914CB"/>
    <w:rsid w:val="00193474"/>
    <w:rsid w:val="0019424F"/>
    <w:rsid w:val="00194D5D"/>
    <w:rsid w:val="0019558B"/>
    <w:rsid w:val="00196F7B"/>
    <w:rsid w:val="001A143B"/>
    <w:rsid w:val="001A1687"/>
    <w:rsid w:val="001A19F7"/>
    <w:rsid w:val="001A3801"/>
    <w:rsid w:val="001A4571"/>
    <w:rsid w:val="001A4B95"/>
    <w:rsid w:val="001A4E24"/>
    <w:rsid w:val="001B1020"/>
    <w:rsid w:val="001B499E"/>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5935"/>
    <w:rsid w:val="001D6EF6"/>
    <w:rsid w:val="001D7619"/>
    <w:rsid w:val="001E19FE"/>
    <w:rsid w:val="001E209F"/>
    <w:rsid w:val="001E350D"/>
    <w:rsid w:val="001E5387"/>
    <w:rsid w:val="001F0C13"/>
    <w:rsid w:val="001F17ED"/>
    <w:rsid w:val="001F2A69"/>
    <w:rsid w:val="001F4931"/>
    <w:rsid w:val="001F6057"/>
    <w:rsid w:val="001F6B72"/>
    <w:rsid w:val="001F75BF"/>
    <w:rsid w:val="002003CD"/>
    <w:rsid w:val="00200D0A"/>
    <w:rsid w:val="00201A11"/>
    <w:rsid w:val="00203933"/>
    <w:rsid w:val="00203DB9"/>
    <w:rsid w:val="002066F3"/>
    <w:rsid w:val="00207FCC"/>
    <w:rsid w:val="00210E5E"/>
    <w:rsid w:val="002119CF"/>
    <w:rsid w:val="002120C1"/>
    <w:rsid w:val="00213203"/>
    <w:rsid w:val="002137FD"/>
    <w:rsid w:val="00214991"/>
    <w:rsid w:val="002150F4"/>
    <w:rsid w:val="00215358"/>
    <w:rsid w:val="00215CB2"/>
    <w:rsid w:val="00217FC1"/>
    <w:rsid w:val="00220042"/>
    <w:rsid w:val="0022327C"/>
    <w:rsid w:val="00223F5B"/>
    <w:rsid w:val="0022463B"/>
    <w:rsid w:val="0022522A"/>
    <w:rsid w:val="0022696B"/>
    <w:rsid w:val="00226FEB"/>
    <w:rsid w:val="0022728C"/>
    <w:rsid w:val="0022751E"/>
    <w:rsid w:val="00227ADC"/>
    <w:rsid w:val="00227F7C"/>
    <w:rsid w:val="002301E9"/>
    <w:rsid w:val="0023153B"/>
    <w:rsid w:val="00231C3D"/>
    <w:rsid w:val="00233688"/>
    <w:rsid w:val="002336C3"/>
    <w:rsid w:val="00234423"/>
    <w:rsid w:val="00235D74"/>
    <w:rsid w:val="00236144"/>
    <w:rsid w:val="00236281"/>
    <w:rsid w:val="002376FB"/>
    <w:rsid w:val="00240EC6"/>
    <w:rsid w:val="002427AE"/>
    <w:rsid w:val="00244AF3"/>
    <w:rsid w:val="002450D8"/>
    <w:rsid w:val="002453B5"/>
    <w:rsid w:val="0024576C"/>
    <w:rsid w:val="00246463"/>
    <w:rsid w:val="002465EC"/>
    <w:rsid w:val="00246D78"/>
    <w:rsid w:val="002508FC"/>
    <w:rsid w:val="00251D09"/>
    <w:rsid w:val="00253BF6"/>
    <w:rsid w:val="002556B8"/>
    <w:rsid w:val="002557C9"/>
    <w:rsid w:val="00256EC5"/>
    <w:rsid w:val="002605B8"/>
    <w:rsid w:val="00260A1D"/>
    <w:rsid w:val="002637F7"/>
    <w:rsid w:val="00267343"/>
    <w:rsid w:val="00270032"/>
    <w:rsid w:val="00272EE5"/>
    <w:rsid w:val="00273252"/>
    <w:rsid w:val="002737A5"/>
    <w:rsid w:val="002742BE"/>
    <w:rsid w:val="00274E01"/>
    <w:rsid w:val="00275AAC"/>
    <w:rsid w:val="00276ADA"/>
    <w:rsid w:val="00280784"/>
    <w:rsid w:val="002817E5"/>
    <w:rsid w:val="00282437"/>
    <w:rsid w:val="0028384F"/>
    <w:rsid w:val="00283A2E"/>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4571"/>
    <w:rsid w:val="002B63AE"/>
    <w:rsid w:val="002B7751"/>
    <w:rsid w:val="002C34CE"/>
    <w:rsid w:val="002C583E"/>
    <w:rsid w:val="002D2B76"/>
    <w:rsid w:val="002D2C35"/>
    <w:rsid w:val="002D302B"/>
    <w:rsid w:val="002D5E8F"/>
    <w:rsid w:val="002D5FCD"/>
    <w:rsid w:val="002D7199"/>
    <w:rsid w:val="002D7602"/>
    <w:rsid w:val="002E0A93"/>
    <w:rsid w:val="002E1943"/>
    <w:rsid w:val="002E32BC"/>
    <w:rsid w:val="002E43B7"/>
    <w:rsid w:val="002E71B4"/>
    <w:rsid w:val="002F0B20"/>
    <w:rsid w:val="002F1332"/>
    <w:rsid w:val="002F36D3"/>
    <w:rsid w:val="002F6909"/>
    <w:rsid w:val="00303357"/>
    <w:rsid w:val="003034C6"/>
    <w:rsid w:val="0030360A"/>
    <w:rsid w:val="003036F0"/>
    <w:rsid w:val="003038D5"/>
    <w:rsid w:val="00303A9F"/>
    <w:rsid w:val="003054E4"/>
    <w:rsid w:val="00306BEB"/>
    <w:rsid w:val="003075D8"/>
    <w:rsid w:val="003125D4"/>
    <w:rsid w:val="003126B4"/>
    <w:rsid w:val="00312F0C"/>
    <w:rsid w:val="00312F25"/>
    <w:rsid w:val="0031390F"/>
    <w:rsid w:val="00313AE6"/>
    <w:rsid w:val="0031599A"/>
    <w:rsid w:val="00315B6A"/>
    <w:rsid w:val="00320477"/>
    <w:rsid w:val="00320A3C"/>
    <w:rsid w:val="00320E83"/>
    <w:rsid w:val="00321B0B"/>
    <w:rsid w:val="0032292A"/>
    <w:rsid w:val="00322A72"/>
    <w:rsid w:val="003238F2"/>
    <w:rsid w:val="0032460C"/>
    <w:rsid w:val="003268E2"/>
    <w:rsid w:val="00326C07"/>
    <w:rsid w:val="00326EE4"/>
    <w:rsid w:val="00326F75"/>
    <w:rsid w:val="00327870"/>
    <w:rsid w:val="0033034B"/>
    <w:rsid w:val="00333F1F"/>
    <w:rsid w:val="00334A7C"/>
    <w:rsid w:val="0033514C"/>
    <w:rsid w:val="0033583C"/>
    <w:rsid w:val="003367DA"/>
    <w:rsid w:val="00337294"/>
    <w:rsid w:val="00337EF6"/>
    <w:rsid w:val="00341854"/>
    <w:rsid w:val="00341883"/>
    <w:rsid w:val="0034293C"/>
    <w:rsid w:val="00342EB3"/>
    <w:rsid w:val="00344A54"/>
    <w:rsid w:val="003474AD"/>
    <w:rsid w:val="00347665"/>
    <w:rsid w:val="0035286E"/>
    <w:rsid w:val="003530AF"/>
    <w:rsid w:val="0035528F"/>
    <w:rsid w:val="0035616E"/>
    <w:rsid w:val="00356917"/>
    <w:rsid w:val="00356B55"/>
    <w:rsid w:val="00357B65"/>
    <w:rsid w:val="00360290"/>
    <w:rsid w:val="003604A4"/>
    <w:rsid w:val="003604AC"/>
    <w:rsid w:val="00360EB6"/>
    <w:rsid w:val="00362BC5"/>
    <w:rsid w:val="003631AD"/>
    <w:rsid w:val="00363B44"/>
    <w:rsid w:val="00363C6B"/>
    <w:rsid w:val="00364335"/>
    <w:rsid w:val="00365128"/>
    <w:rsid w:val="00365635"/>
    <w:rsid w:val="0037192E"/>
    <w:rsid w:val="00371F91"/>
    <w:rsid w:val="00373566"/>
    <w:rsid w:val="00373689"/>
    <w:rsid w:val="00375271"/>
    <w:rsid w:val="00375EC0"/>
    <w:rsid w:val="00376FE4"/>
    <w:rsid w:val="00377A48"/>
    <w:rsid w:val="00377C58"/>
    <w:rsid w:val="00380F6B"/>
    <w:rsid w:val="003828EB"/>
    <w:rsid w:val="0038312C"/>
    <w:rsid w:val="003852D5"/>
    <w:rsid w:val="00387C71"/>
    <w:rsid w:val="0039030A"/>
    <w:rsid w:val="003904A9"/>
    <w:rsid w:val="003925C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D70E9"/>
    <w:rsid w:val="003E3FFA"/>
    <w:rsid w:val="003E46CA"/>
    <w:rsid w:val="003E70A5"/>
    <w:rsid w:val="003F18CD"/>
    <w:rsid w:val="003F22DC"/>
    <w:rsid w:val="003F343D"/>
    <w:rsid w:val="003F607D"/>
    <w:rsid w:val="003F7B39"/>
    <w:rsid w:val="003F7F03"/>
    <w:rsid w:val="00400600"/>
    <w:rsid w:val="004012D4"/>
    <w:rsid w:val="0040246A"/>
    <w:rsid w:val="00402CEC"/>
    <w:rsid w:val="00402DEA"/>
    <w:rsid w:val="004037E5"/>
    <w:rsid w:val="004040B0"/>
    <w:rsid w:val="00404CA3"/>
    <w:rsid w:val="00407B6C"/>
    <w:rsid w:val="00410AE8"/>
    <w:rsid w:val="00411661"/>
    <w:rsid w:val="00411A64"/>
    <w:rsid w:val="004129B0"/>
    <w:rsid w:val="00412CB5"/>
    <w:rsid w:val="00412CD2"/>
    <w:rsid w:val="00414E2D"/>
    <w:rsid w:val="00415FA8"/>
    <w:rsid w:val="004169EC"/>
    <w:rsid w:val="00416B0C"/>
    <w:rsid w:val="0042148A"/>
    <w:rsid w:val="00422BC4"/>
    <w:rsid w:val="004257D7"/>
    <w:rsid w:val="00426048"/>
    <w:rsid w:val="004274A1"/>
    <w:rsid w:val="004334C0"/>
    <w:rsid w:val="0043414B"/>
    <w:rsid w:val="00435425"/>
    <w:rsid w:val="004360B5"/>
    <w:rsid w:val="00436410"/>
    <w:rsid w:val="00437E83"/>
    <w:rsid w:val="0044073A"/>
    <w:rsid w:val="00441746"/>
    <w:rsid w:val="00442268"/>
    <w:rsid w:val="00444C53"/>
    <w:rsid w:val="0044748C"/>
    <w:rsid w:val="0045135E"/>
    <w:rsid w:val="00451FBB"/>
    <w:rsid w:val="00453BA2"/>
    <w:rsid w:val="00454EC0"/>
    <w:rsid w:val="004550CB"/>
    <w:rsid w:val="004562E2"/>
    <w:rsid w:val="00456A4D"/>
    <w:rsid w:val="004571B0"/>
    <w:rsid w:val="00460483"/>
    <w:rsid w:val="00463FEF"/>
    <w:rsid w:val="00464526"/>
    <w:rsid w:val="00464BB0"/>
    <w:rsid w:val="00464BC8"/>
    <w:rsid w:val="0046525C"/>
    <w:rsid w:val="00465A61"/>
    <w:rsid w:val="004660B1"/>
    <w:rsid w:val="00466D9C"/>
    <w:rsid w:val="00471E40"/>
    <w:rsid w:val="00473674"/>
    <w:rsid w:val="004738AB"/>
    <w:rsid w:val="00473E9C"/>
    <w:rsid w:val="0047678D"/>
    <w:rsid w:val="00476FCB"/>
    <w:rsid w:val="00477A78"/>
    <w:rsid w:val="0048103F"/>
    <w:rsid w:val="00482853"/>
    <w:rsid w:val="004842AD"/>
    <w:rsid w:val="00490045"/>
    <w:rsid w:val="0049010F"/>
    <w:rsid w:val="00491918"/>
    <w:rsid w:val="00492613"/>
    <w:rsid w:val="00492B5D"/>
    <w:rsid w:val="00492D48"/>
    <w:rsid w:val="00492E2A"/>
    <w:rsid w:val="0049377B"/>
    <w:rsid w:val="00495ED2"/>
    <w:rsid w:val="00496042"/>
    <w:rsid w:val="00496B11"/>
    <w:rsid w:val="00496CE1"/>
    <w:rsid w:val="00497B4B"/>
    <w:rsid w:val="004A0B87"/>
    <w:rsid w:val="004A1672"/>
    <w:rsid w:val="004A2406"/>
    <w:rsid w:val="004A3FD0"/>
    <w:rsid w:val="004A42EB"/>
    <w:rsid w:val="004A4710"/>
    <w:rsid w:val="004A4735"/>
    <w:rsid w:val="004A531E"/>
    <w:rsid w:val="004A66BD"/>
    <w:rsid w:val="004A6C03"/>
    <w:rsid w:val="004A6C86"/>
    <w:rsid w:val="004A78F5"/>
    <w:rsid w:val="004B04C6"/>
    <w:rsid w:val="004B15AA"/>
    <w:rsid w:val="004B23A7"/>
    <w:rsid w:val="004B2AFF"/>
    <w:rsid w:val="004B2D18"/>
    <w:rsid w:val="004B3755"/>
    <w:rsid w:val="004B4FFD"/>
    <w:rsid w:val="004B5180"/>
    <w:rsid w:val="004B53E6"/>
    <w:rsid w:val="004B59DB"/>
    <w:rsid w:val="004B63C1"/>
    <w:rsid w:val="004B67CC"/>
    <w:rsid w:val="004B6E08"/>
    <w:rsid w:val="004C2823"/>
    <w:rsid w:val="004C465F"/>
    <w:rsid w:val="004C56E1"/>
    <w:rsid w:val="004C6D0F"/>
    <w:rsid w:val="004D06C6"/>
    <w:rsid w:val="004D18B5"/>
    <w:rsid w:val="004D2C48"/>
    <w:rsid w:val="004D2CBF"/>
    <w:rsid w:val="004D5375"/>
    <w:rsid w:val="004D53F0"/>
    <w:rsid w:val="004D6022"/>
    <w:rsid w:val="004E1C5E"/>
    <w:rsid w:val="004E560F"/>
    <w:rsid w:val="004E704A"/>
    <w:rsid w:val="004F370E"/>
    <w:rsid w:val="004F485A"/>
    <w:rsid w:val="004F5024"/>
    <w:rsid w:val="00501355"/>
    <w:rsid w:val="00502BD0"/>
    <w:rsid w:val="005038B3"/>
    <w:rsid w:val="005048C8"/>
    <w:rsid w:val="00504D3A"/>
    <w:rsid w:val="00505FF4"/>
    <w:rsid w:val="00507200"/>
    <w:rsid w:val="005106F9"/>
    <w:rsid w:val="00511041"/>
    <w:rsid w:val="00513AF5"/>
    <w:rsid w:val="0051486D"/>
    <w:rsid w:val="005165CB"/>
    <w:rsid w:val="005169B1"/>
    <w:rsid w:val="0051740F"/>
    <w:rsid w:val="00517770"/>
    <w:rsid w:val="005178F0"/>
    <w:rsid w:val="00520918"/>
    <w:rsid w:val="00524C87"/>
    <w:rsid w:val="00525194"/>
    <w:rsid w:val="00526C59"/>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2B01"/>
    <w:rsid w:val="005530BA"/>
    <w:rsid w:val="00553377"/>
    <w:rsid w:val="005546D7"/>
    <w:rsid w:val="005551D2"/>
    <w:rsid w:val="00556F7E"/>
    <w:rsid w:val="00560A41"/>
    <w:rsid w:val="00560CD5"/>
    <w:rsid w:val="00564717"/>
    <w:rsid w:val="0056784D"/>
    <w:rsid w:val="00570A17"/>
    <w:rsid w:val="00571118"/>
    <w:rsid w:val="00571BEF"/>
    <w:rsid w:val="0057284A"/>
    <w:rsid w:val="005729E8"/>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90482"/>
    <w:rsid w:val="00590F4B"/>
    <w:rsid w:val="005936FF"/>
    <w:rsid w:val="00593800"/>
    <w:rsid w:val="00593CA6"/>
    <w:rsid w:val="0059541C"/>
    <w:rsid w:val="005967AF"/>
    <w:rsid w:val="0059681D"/>
    <w:rsid w:val="00597F52"/>
    <w:rsid w:val="005A1938"/>
    <w:rsid w:val="005A54FF"/>
    <w:rsid w:val="005A76F3"/>
    <w:rsid w:val="005A7888"/>
    <w:rsid w:val="005A7898"/>
    <w:rsid w:val="005B1EF4"/>
    <w:rsid w:val="005B3409"/>
    <w:rsid w:val="005B34CA"/>
    <w:rsid w:val="005B4814"/>
    <w:rsid w:val="005B4CAD"/>
    <w:rsid w:val="005B555A"/>
    <w:rsid w:val="005C0880"/>
    <w:rsid w:val="005C11FB"/>
    <w:rsid w:val="005C2878"/>
    <w:rsid w:val="005C2E1C"/>
    <w:rsid w:val="005C32FC"/>
    <w:rsid w:val="005C4916"/>
    <w:rsid w:val="005C4BCD"/>
    <w:rsid w:val="005C4E0A"/>
    <w:rsid w:val="005C58E2"/>
    <w:rsid w:val="005C5E98"/>
    <w:rsid w:val="005C6304"/>
    <w:rsid w:val="005C6887"/>
    <w:rsid w:val="005D08C5"/>
    <w:rsid w:val="005D1199"/>
    <w:rsid w:val="005D2A73"/>
    <w:rsid w:val="005D3EAD"/>
    <w:rsid w:val="005D670E"/>
    <w:rsid w:val="005E2188"/>
    <w:rsid w:val="005E2193"/>
    <w:rsid w:val="005F0693"/>
    <w:rsid w:val="005F1143"/>
    <w:rsid w:val="005F13C4"/>
    <w:rsid w:val="005F1DFB"/>
    <w:rsid w:val="005F214D"/>
    <w:rsid w:val="005F24EF"/>
    <w:rsid w:val="005F36F5"/>
    <w:rsid w:val="005F39EF"/>
    <w:rsid w:val="005F6D45"/>
    <w:rsid w:val="005F7196"/>
    <w:rsid w:val="0060023E"/>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4F28"/>
    <w:rsid w:val="00614F9E"/>
    <w:rsid w:val="00617865"/>
    <w:rsid w:val="006208F6"/>
    <w:rsid w:val="00620B95"/>
    <w:rsid w:val="00620ECB"/>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5A59"/>
    <w:rsid w:val="00655B25"/>
    <w:rsid w:val="00655F19"/>
    <w:rsid w:val="006617D9"/>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86227"/>
    <w:rsid w:val="006915A4"/>
    <w:rsid w:val="00693ED9"/>
    <w:rsid w:val="006942FD"/>
    <w:rsid w:val="00694370"/>
    <w:rsid w:val="00695761"/>
    <w:rsid w:val="00696837"/>
    <w:rsid w:val="006A02A1"/>
    <w:rsid w:val="006A07D8"/>
    <w:rsid w:val="006A0D70"/>
    <w:rsid w:val="006A1209"/>
    <w:rsid w:val="006A1596"/>
    <w:rsid w:val="006A21B4"/>
    <w:rsid w:val="006A291D"/>
    <w:rsid w:val="006A38C1"/>
    <w:rsid w:val="006A494E"/>
    <w:rsid w:val="006B0857"/>
    <w:rsid w:val="006B41DE"/>
    <w:rsid w:val="006B44C5"/>
    <w:rsid w:val="006B61A7"/>
    <w:rsid w:val="006B6D69"/>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8B1"/>
    <w:rsid w:val="00704EB5"/>
    <w:rsid w:val="0070735A"/>
    <w:rsid w:val="00711003"/>
    <w:rsid w:val="00711EF4"/>
    <w:rsid w:val="00712B23"/>
    <w:rsid w:val="00716A44"/>
    <w:rsid w:val="0071796A"/>
    <w:rsid w:val="00717B9F"/>
    <w:rsid w:val="00721018"/>
    <w:rsid w:val="00721CAE"/>
    <w:rsid w:val="0072268E"/>
    <w:rsid w:val="00723F96"/>
    <w:rsid w:val="00724532"/>
    <w:rsid w:val="00724A14"/>
    <w:rsid w:val="007251D1"/>
    <w:rsid w:val="00725708"/>
    <w:rsid w:val="00726878"/>
    <w:rsid w:val="00726CE6"/>
    <w:rsid w:val="00726FE1"/>
    <w:rsid w:val="00727BCF"/>
    <w:rsid w:val="007312AA"/>
    <w:rsid w:val="00732509"/>
    <w:rsid w:val="00734269"/>
    <w:rsid w:val="007344D5"/>
    <w:rsid w:val="00741F36"/>
    <w:rsid w:val="00743FE0"/>
    <w:rsid w:val="00745EED"/>
    <w:rsid w:val="0074621C"/>
    <w:rsid w:val="007467CE"/>
    <w:rsid w:val="00750341"/>
    <w:rsid w:val="0075046C"/>
    <w:rsid w:val="007516D8"/>
    <w:rsid w:val="00752E6A"/>
    <w:rsid w:val="00754758"/>
    <w:rsid w:val="00755063"/>
    <w:rsid w:val="0075569A"/>
    <w:rsid w:val="00757015"/>
    <w:rsid w:val="0076538E"/>
    <w:rsid w:val="00765FF0"/>
    <w:rsid w:val="00766352"/>
    <w:rsid w:val="0076683D"/>
    <w:rsid w:val="00770FC3"/>
    <w:rsid w:val="00771200"/>
    <w:rsid w:val="00774120"/>
    <w:rsid w:val="00774F7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5D46"/>
    <w:rsid w:val="0079619A"/>
    <w:rsid w:val="007968A5"/>
    <w:rsid w:val="00797F9C"/>
    <w:rsid w:val="007A06A4"/>
    <w:rsid w:val="007A0FA4"/>
    <w:rsid w:val="007A1AEE"/>
    <w:rsid w:val="007A1FF8"/>
    <w:rsid w:val="007A44D3"/>
    <w:rsid w:val="007A4C16"/>
    <w:rsid w:val="007A6F69"/>
    <w:rsid w:val="007B136D"/>
    <w:rsid w:val="007B1B9D"/>
    <w:rsid w:val="007B1F38"/>
    <w:rsid w:val="007B426D"/>
    <w:rsid w:val="007B501A"/>
    <w:rsid w:val="007B51B6"/>
    <w:rsid w:val="007B6297"/>
    <w:rsid w:val="007B67B0"/>
    <w:rsid w:val="007B6941"/>
    <w:rsid w:val="007C14A2"/>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7AF2"/>
    <w:rsid w:val="007E7B3B"/>
    <w:rsid w:val="007F0525"/>
    <w:rsid w:val="007F0C28"/>
    <w:rsid w:val="007F1006"/>
    <w:rsid w:val="007F11EE"/>
    <w:rsid w:val="007F186F"/>
    <w:rsid w:val="007F5CF4"/>
    <w:rsid w:val="00800766"/>
    <w:rsid w:val="00800D00"/>
    <w:rsid w:val="008029C8"/>
    <w:rsid w:val="00804049"/>
    <w:rsid w:val="00805A0D"/>
    <w:rsid w:val="00805A65"/>
    <w:rsid w:val="00805C79"/>
    <w:rsid w:val="00810268"/>
    <w:rsid w:val="00811F6A"/>
    <w:rsid w:val="0081333D"/>
    <w:rsid w:val="008139C6"/>
    <w:rsid w:val="00813D64"/>
    <w:rsid w:val="00815830"/>
    <w:rsid w:val="00816301"/>
    <w:rsid w:val="00817787"/>
    <w:rsid w:val="0082002F"/>
    <w:rsid w:val="008201A2"/>
    <w:rsid w:val="008202A5"/>
    <w:rsid w:val="0082108E"/>
    <w:rsid w:val="0082286C"/>
    <w:rsid w:val="00824D70"/>
    <w:rsid w:val="00824F73"/>
    <w:rsid w:val="00830721"/>
    <w:rsid w:val="008341B7"/>
    <w:rsid w:val="00834804"/>
    <w:rsid w:val="008351E8"/>
    <w:rsid w:val="00836BD1"/>
    <w:rsid w:val="00836DBC"/>
    <w:rsid w:val="00840735"/>
    <w:rsid w:val="00840991"/>
    <w:rsid w:val="00842802"/>
    <w:rsid w:val="00842850"/>
    <w:rsid w:val="00842875"/>
    <w:rsid w:val="00843E01"/>
    <w:rsid w:val="00844D1E"/>
    <w:rsid w:val="00844D4F"/>
    <w:rsid w:val="00845340"/>
    <w:rsid w:val="00847C01"/>
    <w:rsid w:val="00847CA7"/>
    <w:rsid w:val="008503A8"/>
    <w:rsid w:val="008517F8"/>
    <w:rsid w:val="00853F1B"/>
    <w:rsid w:val="00854010"/>
    <w:rsid w:val="0085547D"/>
    <w:rsid w:val="00856431"/>
    <w:rsid w:val="00856B36"/>
    <w:rsid w:val="008574F4"/>
    <w:rsid w:val="00860775"/>
    <w:rsid w:val="00860E26"/>
    <w:rsid w:val="00862536"/>
    <w:rsid w:val="00862884"/>
    <w:rsid w:val="0086481A"/>
    <w:rsid w:val="0086552D"/>
    <w:rsid w:val="00872179"/>
    <w:rsid w:val="00872796"/>
    <w:rsid w:val="008728B4"/>
    <w:rsid w:val="00872BB2"/>
    <w:rsid w:val="00875E04"/>
    <w:rsid w:val="00877EAB"/>
    <w:rsid w:val="00884B54"/>
    <w:rsid w:val="0088510C"/>
    <w:rsid w:val="008863D3"/>
    <w:rsid w:val="00886A4B"/>
    <w:rsid w:val="00886BBE"/>
    <w:rsid w:val="008903E7"/>
    <w:rsid w:val="00892F31"/>
    <w:rsid w:val="00893D3E"/>
    <w:rsid w:val="00895A64"/>
    <w:rsid w:val="00896AD2"/>
    <w:rsid w:val="00896C25"/>
    <w:rsid w:val="00896D95"/>
    <w:rsid w:val="00896F4F"/>
    <w:rsid w:val="008A037F"/>
    <w:rsid w:val="008A0940"/>
    <w:rsid w:val="008A173A"/>
    <w:rsid w:val="008A1FDB"/>
    <w:rsid w:val="008A22F9"/>
    <w:rsid w:val="008A35AD"/>
    <w:rsid w:val="008A3C1B"/>
    <w:rsid w:val="008A59D4"/>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0EA"/>
    <w:rsid w:val="008C5EDC"/>
    <w:rsid w:val="008C6391"/>
    <w:rsid w:val="008D2204"/>
    <w:rsid w:val="008D2F9E"/>
    <w:rsid w:val="008D3755"/>
    <w:rsid w:val="008D38C7"/>
    <w:rsid w:val="008D40B6"/>
    <w:rsid w:val="008D4EC7"/>
    <w:rsid w:val="008D4FB1"/>
    <w:rsid w:val="008D6073"/>
    <w:rsid w:val="008D68F1"/>
    <w:rsid w:val="008D77E0"/>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6A52"/>
    <w:rsid w:val="008F6B6F"/>
    <w:rsid w:val="008F6C20"/>
    <w:rsid w:val="00900826"/>
    <w:rsid w:val="0090483C"/>
    <w:rsid w:val="00904EC1"/>
    <w:rsid w:val="00904F35"/>
    <w:rsid w:val="0090582A"/>
    <w:rsid w:val="00907754"/>
    <w:rsid w:val="00907DC8"/>
    <w:rsid w:val="0091097D"/>
    <w:rsid w:val="009110BE"/>
    <w:rsid w:val="00912BA3"/>
    <w:rsid w:val="00917D81"/>
    <w:rsid w:val="00922003"/>
    <w:rsid w:val="009238B6"/>
    <w:rsid w:val="00923CD6"/>
    <w:rsid w:val="00925376"/>
    <w:rsid w:val="00926845"/>
    <w:rsid w:val="00927B1D"/>
    <w:rsid w:val="009304DE"/>
    <w:rsid w:val="009314BA"/>
    <w:rsid w:val="00932070"/>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47964"/>
    <w:rsid w:val="00950940"/>
    <w:rsid w:val="00950DAE"/>
    <w:rsid w:val="0095417C"/>
    <w:rsid w:val="00956973"/>
    <w:rsid w:val="00962260"/>
    <w:rsid w:val="00962584"/>
    <w:rsid w:val="00964672"/>
    <w:rsid w:val="00965813"/>
    <w:rsid w:val="009676D3"/>
    <w:rsid w:val="00970533"/>
    <w:rsid w:val="00971BA6"/>
    <w:rsid w:val="0097209D"/>
    <w:rsid w:val="00972117"/>
    <w:rsid w:val="009737BA"/>
    <w:rsid w:val="00974604"/>
    <w:rsid w:val="00975F1C"/>
    <w:rsid w:val="00977B8A"/>
    <w:rsid w:val="00977DAE"/>
    <w:rsid w:val="0098102E"/>
    <w:rsid w:val="00983799"/>
    <w:rsid w:val="009839A8"/>
    <w:rsid w:val="00987D74"/>
    <w:rsid w:val="00987EC0"/>
    <w:rsid w:val="00991839"/>
    <w:rsid w:val="00991F53"/>
    <w:rsid w:val="00993000"/>
    <w:rsid w:val="00994AE0"/>
    <w:rsid w:val="00994F51"/>
    <w:rsid w:val="00996039"/>
    <w:rsid w:val="009977DB"/>
    <w:rsid w:val="009A21D0"/>
    <w:rsid w:val="009A3E15"/>
    <w:rsid w:val="009A5A6F"/>
    <w:rsid w:val="009A78C4"/>
    <w:rsid w:val="009A7FE5"/>
    <w:rsid w:val="009B024B"/>
    <w:rsid w:val="009B2057"/>
    <w:rsid w:val="009B4EC8"/>
    <w:rsid w:val="009B5923"/>
    <w:rsid w:val="009B7980"/>
    <w:rsid w:val="009B7F64"/>
    <w:rsid w:val="009C003E"/>
    <w:rsid w:val="009C083B"/>
    <w:rsid w:val="009C0FA3"/>
    <w:rsid w:val="009C2482"/>
    <w:rsid w:val="009C2FEC"/>
    <w:rsid w:val="009C3368"/>
    <w:rsid w:val="009C373A"/>
    <w:rsid w:val="009C3817"/>
    <w:rsid w:val="009C3A9C"/>
    <w:rsid w:val="009C4AF7"/>
    <w:rsid w:val="009C5264"/>
    <w:rsid w:val="009C561D"/>
    <w:rsid w:val="009C615E"/>
    <w:rsid w:val="009C7010"/>
    <w:rsid w:val="009D0805"/>
    <w:rsid w:val="009D0D2A"/>
    <w:rsid w:val="009D0EC2"/>
    <w:rsid w:val="009D31E7"/>
    <w:rsid w:val="009D5D63"/>
    <w:rsid w:val="009D6BA8"/>
    <w:rsid w:val="009D7ED9"/>
    <w:rsid w:val="009E0558"/>
    <w:rsid w:val="009E21D5"/>
    <w:rsid w:val="009E286C"/>
    <w:rsid w:val="009E3384"/>
    <w:rsid w:val="009E41A4"/>
    <w:rsid w:val="009E51B0"/>
    <w:rsid w:val="009E6366"/>
    <w:rsid w:val="009E7495"/>
    <w:rsid w:val="009F0A63"/>
    <w:rsid w:val="009F0FCB"/>
    <w:rsid w:val="009F22D5"/>
    <w:rsid w:val="009F2D66"/>
    <w:rsid w:val="009F392E"/>
    <w:rsid w:val="009F47E7"/>
    <w:rsid w:val="009F568A"/>
    <w:rsid w:val="009F56DE"/>
    <w:rsid w:val="009F6301"/>
    <w:rsid w:val="009F773F"/>
    <w:rsid w:val="00A0121B"/>
    <w:rsid w:val="00A01BD9"/>
    <w:rsid w:val="00A02EFA"/>
    <w:rsid w:val="00A04747"/>
    <w:rsid w:val="00A0681B"/>
    <w:rsid w:val="00A06919"/>
    <w:rsid w:val="00A1011F"/>
    <w:rsid w:val="00A1259D"/>
    <w:rsid w:val="00A13732"/>
    <w:rsid w:val="00A13995"/>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4536"/>
    <w:rsid w:val="00A65FA6"/>
    <w:rsid w:val="00A66974"/>
    <w:rsid w:val="00A703B3"/>
    <w:rsid w:val="00A71AC8"/>
    <w:rsid w:val="00A725FB"/>
    <w:rsid w:val="00A74269"/>
    <w:rsid w:val="00A75674"/>
    <w:rsid w:val="00A81CF2"/>
    <w:rsid w:val="00A834C7"/>
    <w:rsid w:val="00A853B2"/>
    <w:rsid w:val="00A8693F"/>
    <w:rsid w:val="00A86E6B"/>
    <w:rsid w:val="00A87258"/>
    <w:rsid w:val="00A911FC"/>
    <w:rsid w:val="00A918F7"/>
    <w:rsid w:val="00A94D90"/>
    <w:rsid w:val="00A957C0"/>
    <w:rsid w:val="00A95A5E"/>
    <w:rsid w:val="00A96016"/>
    <w:rsid w:val="00A97651"/>
    <w:rsid w:val="00AA007A"/>
    <w:rsid w:val="00AA0AF9"/>
    <w:rsid w:val="00AA1DB9"/>
    <w:rsid w:val="00AA2A7F"/>
    <w:rsid w:val="00AA38AA"/>
    <w:rsid w:val="00AA3F4B"/>
    <w:rsid w:val="00AA4500"/>
    <w:rsid w:val="00AA4F06"/>
    <w:rsid w:val="00AA5B78"/>
    <w:rsid w:val="00AA6BBB"/>
    <w:rsid w:val="00AB1968"/>
    <w:rsid w:val="00AB1BAF"/>
    <w:rsid w:val="00AB2ED1"/>
    <w:rsid w:val="00AC1338"/>
    <w:rsid w:val="00AC292D"/>
    <w:rsid w:val="00AC3496"/>
    <w:rsid w:val="00AC3DC8"/>
    <w:rsid w:val="00AC42E1"/>
    <w:rsid w:val="00AC4335"/>
    <w:rsid w:val="00AC4D17"/>
    <w:rsid w:val="00AC4F57"/>
    <w:rsid w:val="00AC6892"/>
    <w:rsid w:val="00AD0F1E"/>
    <w:rsid w:val="00AD2D55"/>
    <w:rsid w:val="00AD2FB8"/>
    <w:rsid w:val="00AD41A1"/>
    <w:rsid w:val="00AE0A6A"/>
    <w:rsid w:val="00AE0D5E"/>
    <w:rsid w:val="00AE1F07"/>
    <w:rsid w:val="00AE2C3C"/>
    <w:rsid w:val="00AE5FAD"/>
    <w:rsid w:val="00AF1A97"/>
    <w:rsid w:val="00AF241B"/>
    <w:rsid w:val="00AF3A53"/>
    <w:rsid w:val="00AF3E8D"/>
    <w:rsid w:val="00AF48AD"/>
    <w:rsid w:val="00AF64B9"/>
    <w:rsid w:val="00AF7EB9"/>
    <w:rsid w:val="00B02CD9"/>
    <w:rsid w:val="00B0366F"/>
    <w:rsid w:val="00B0636E"/>
    <w:rsid w:val="00B06C31"/>
    <w:rsid w:val="00B07C9E"/>
    <w:rsid w:val="00B07DE3"/>
    <w:rsid w:val="00B12C89"/>
    <w:rsid w:val="00B14308"/>
    <w:rsid w:val="00B14DF9"/>
    <w:rsid w:val="00B169BE"/>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710E"/>
    <w:rsid w:val="00B506E0"/>
    <w:rsid w:val="00B50769"/>
    <w:rsid w:val="00B5110D"/>
    <w:rsid w:val="00B52B85"/>
    <w:rsid w:val="00B52CEE"/>
    <w:rsid w:val="00B54EA8"/>
    <w:rsid w:val="00B56763"/>
    <w:rsid w:val="00B57754"/>
    <w:rsid w:val="00B6080C"/>
    <w:rsid w:val="00B60C55"/>
    <w:rsid w:val="00B60E92"/>
    <w:rsid w:val="00B6159A"/>
    <w:rsid w:val="00B6501E"/>
    <w:rsid w:val="00B66AB1"/>
    <w:rsid w:val="00B670CC"/>
    <w:rsid w:val="00B67C24"/>
    <w:rsid w:val="00B70731"/>
    <w:rsid w:val="00B707DD"/>
    <w:rsid w:val="00B7190A"/>
    <w:rsid w:val="00B72378"/>
    <w:rsid w:val="00B7475F"/>
    <w:rsid w:val="00B75D0D"/>
    <w:rsid w:val="00B776DA"/>
    <w:rsid w:val="00B83275"/>
    <w:rsid w:val="00B835F4"/>
    <w:rsid w:val="00B8478F"/>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4BB"/>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72F"/>
    <w:rsid w:val="00BD0C71"/>
    <w:rsid w:val="00BD603C"/>
    <w:rsid w:val="00BD60C0"/>
    <w:rsid w:val="00BE06B9"/>
    <w:rsid w:val="00BE10EC"/>
    <w:rsid w:val="00BE4527"/>
    <w:rsid w:val="00BE6734"/>
    <w:rsid w:val="00BF0BD8"/>
    <w:rsid w:val="00BF15C2"/>
    <w:rsid w:val="00BF2D39"/>
    <w:rsid w:val="00BF3AD9"/>
    <w:rsid w:val="00BF414A"/>
    <w:rsid w:val="00C00238"/>
    <w:rsid w:val="00C01980"/>
    <w:rsid w:val="00C01DC8"/>
    <w:rsid w:val="00C03CF5"/>
    <w:rsid w:val="00C03D46"/>
    <w:rsid w:val="00C0554D"/>
    <w:rsid w:val="00C064A9"/>
    <w:rsid w:val="00C06AD4"/>
    <w:rsid w:val="00C109CE"/>
    <w:rsid w:val="00C10F29"/>
    <w:rsid w:val="00C11963"/>
    <w:rsid w:val="00C14829"/>
    <w:rsid w:val="00C15B68"/>
    <w:rsid w:val="00C21978"/>
    <w:rsid w:val="00C2346A"/>
    <w:rsid w:val="00C2651C"/>
    <w:rsid w:val="00C2705C"/>
    <w:rsid w:val="00C3278D"/>
    <w:rsid w:val="00C34974"/>
    <w:rsid w:val="00C3542B"/>
    <w:rsid w:val="00C35956"/>
    <w:rsid w:val="00C35ECE"/>
    <w:rsid w:val="00C361AC"/>
    <w:rsid w:val="00C36548"/>
    <w:rsid w:val="00C374A4"/>
    <w:rsid w:val="00C4155A"/>
    <w:rsid w:val="00C43B6B"/>
    <w:rsid w:val="00C444B3"/>
    <w:rsid w:val="00C4496F"/>
    <w:rsid w:val="00C452B5"/>
    <w:rsid w:val="00C45DCC"/>
    <w:rsid w:val="00C53519"/>
    <w:rsid w:val="00C5428A"/>
    <w:rsid w:val="00C5678F"/>
    <w:rsid w:val="00C57E4A"/>
    <w:rsid w:val="00C60815"/>
    <w:rsid w:val="00C6135E"/>
    <w:rsid w:val="00C623E0"/>
    <w:rsid w:val="00C62AF3"/>
    <w:rsid w:val="00C62EDC"/>
    <w:rsid w:val="00C652C1"/>
    <w:rsid w:val="00C70BED"/>
    <w:rsid w:val="00C712D8"/>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45E0"/>
    <w:rsid w:val="00CE4B4A"/>
    <w:rsid w:val="00CE77E6"/>
    <w:rsid w:val="00CE7B6C"/>
    <w:rsid w:val="00CF1C5D"/>
    <w:rsid w:val="00CF1FD5"/>
    <w:rsid w:val="00CF2D11"/>
    <w:rsid w:val="00CF301D"/>
    <w:rsid w:val="00CF5241"/>
    <w:rsid w:val="00CF7FAB"/>
    <w:rsid w:val="00D04ED6"/>
    <w:rsid w:val="00D05F38"/>
    <w:rsid w:val="00D07975"/>
    <w:rsid w:val="00D10C90"/>
    <w:rsid w:val="00D1104D"/>
    <w:rsid w:val="00D112B6"/>
    <w:rsid w:val="00D13DF3"/>
    <w:rsid w:val="00D14044"/>
    <w:rsid w:val="00D15187"/>
    <w:rsid w:val="00D15351"/>
    <w:rsid w:val="00D165F9"/>
    <w:rsid w:val="00D169C3"/>
    <w:rsid w:val="00D20C33"/>
    <w:rsid w:val="00D24053"/>
    <w:rsid w:val="00D25B6E"/>
    <w:rsid w:val="00D27569"/>
    <w:rsid w:val="00D301C7"/>
    <w:rsid w:val="00D33DEB"/>
    <w:rsid w:val="00D34728"/>
    <w:rsid w:val="00D356EC"/>
    <w:rsid w:val="00D35E3A"/>
    <w:rsid w:val="00D35F2F"/>
    <w:rsid w:val="00D3609A"/>
    <w:rsid w:val="00D37AA0"/>
    <w:rsid w:val="00D406DA"/>
    <w:rsid w:val="00D40865"/>
    <w:rsid w:val="00D41790"/>
    <w:rsid w:val="00D423AD"/>
    <w:rsid w:val="00D43C0B"/>
    <w:rsid w:val="00D44FCE"/>
    <w:rsid w:val="00D50A8E"/>
    <w:rsid w:val="00D51608"/>
    <w:rsid w:val="00D53487"/>
    <w:rsid w:val="00D53974"/>
    <w:rsid w:val="00D54079"/>
    <w:rsid w:val="00D64CBA"/>
    <w:rsid w:val="00D657CE"/>
    <w:rsid w:val="00D65828"/>
    <w:rsid w:val="00D715F1"/>
    <w:rsid w:val="00D733C6"/>
    <w:rsid w:val="00D73D26"/>
    <w:rsid w:val="00D74A10"/>
    <w:rsid w:val="00D754C0"/>
    <w:rsid w:val="00D81A50"/>
    <w:rsid w:val="00D83FF4"/>
    <w:rsid w:val="00D863A1"/>
    <w:rsid w:val="00D8670F"/>
    <w:rsid w:val="00D873ED"/>
    <w:rsid w:val="00D92A30"/>
    <w:rsid w:val="00D92F69"/>
    <w:rsid w:val="00D93A44"/>
    <w:rsid w:val="00D9551A"/>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041"/>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3800"/>
    <w:rsid w:val="00E04969"/>
    <w:rsid w:val="00E05537"/>
    <w:rsid w:val="00E0572F"/>
    <w:rsid w:val="00E05F95"/>
    <w:rsid w:val="00E07A99"/>
    <w:rsid w:val="00E1065B"/>
    <w:rsid w:val="00E10A8D"/>
    <w:rsid w:val="00E12A1E"/>
    <w:rsid w:val="00E12F13"/>
    <w:rsid w:val="00E22316"/>
    <w:rsid w:val="00E22770"/>
    <w:rsid w:val="00E23F79"/>
    <w:rsid w:val="00E2425D"/>
    <w:rsid w:val="00E24BF2"/>
    <w:rsid w:val="00E25981"/>
    <w:rsid w:val="00E25E6F"/>
    <w:rsid w:val="00E26395"/>
    <w:rsid w:val="00E26DAE"/>
    <w:rsid w:val="00E27ECD"/>
    <w:rsid w:val="00E30185"/>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A60"/>
    <w:rsid w:val="00E66B2F"/>
    <w:rsid w:val="00E70644"/>
    <w:rsid w:val="00E728B7"/>
    <w:rsid w:val="00E72920"/>
    <w:rsid w:val="00E75300"/>
    <w:rsid w:val="00E77CE6"/>
    <w:rsid w:val="00E80865"/>
    <w:rsid w:val="00E80A4C"/>
    <w:rsid w:val="00E81047"/>
    <w:rsid w:val="00E8151A"/>
    <w:rsid w:val="00E82094"/>
    <w:rsid w:val="00E8581A"/>
    <w:rsid w:val="00E85E3B"/>
    <w:rsid w:val="00E86C7A"/>
    <w:rsid w:val="00E878BF"/>
    <w:rsid w:val="00E905FF"/>
    <w:rsid w:val="00E9162F"/>
    <w:rsid w:val="00E91AD4"/>
    <w:rsid w:val="00E91EAE"/>
    <w:rsid w:val="00E92616"/>
    <w:rsid w:val="00E93301"/>
    <w:rsid w:val="00E952F6"/>
    <w:rsid w:val="00E95C36"/>
    <w:rsid w:val="00E970EA"/>
    <w:rsid w:val="00EA0057"/>
    <w:rsid w:val="00EA29EC"/>
    <w:rsid w:val="00EA5C12"/>
    <w:rsid w:val="00EA7878"/>
    <w:rsid w:val="00EB328D"/>
    <w:rsid w:val="00EB3B98"/>
    <w:rsid w:val="00EB597D"/>
    <w:rsid w:val="00EC0CF4"/>
    <w:rsid w:val="00EC145A"/>
    <w:rsid w:val="00EC1A9F"/>
    <w:rsid w:val="00EC39EA"/>
    <w:rsid w:val="00EC51CC"/>
    <w:rsid w:val="00EC5540"/>
    <w:rsid w:val="00EC73D8"/>
    <w:rsid w:val="00EC7573"/>
    <w:rsid w:val="00ED39F8"/>
    <w:rsid w:val="00ED51EE"/>
    <w:rsid w:val="00ED6B25"/>
    <w:rsid w:val="00EE0B0C"/>
    <w:rsid w:val="00EE1D69"/>
    <w:rsid w:val="00EE1E2E"/>
    <w:rsid w:val="00EE2694"/>
    <w:rsid w:val="00EE44B1"/>
    <w:rsid w:val="00EE4964"/>
    <w:rsid w:val="00EE4C9C"/>
    <w:rsid w:val="00EE544F"/>
    <w:rsid w:val="00EE54B9"/>
    <w:rsid w:val="00EE5A47"/>
    <w:rsid w:val="00EE67A7"/>
    <w:rsid w:val="00EE6F69"/>
    <w:rsid w:val="00EF20AE"/>
    <w:rsid w:val="00EF2A91"/>
    <w:rsid w:val="00EF3FCF"/>
    <w:rsid w:val="00EF4168"/>
    <w:rsid w:val="00EF47B5"/>
    <w:rsid w:val="00EF4965"/>
    <w:rsid w:val="00EF4C2A"/>
    <w:rsid w:val="00EF57B1"/>
    <w:rsid w:val="00F004CF"/>
    <w:rsid w:val="00F02EA4"/>
    <w:rsid w:val="00F03882"/>
    <w:rsid w:val="00F0558E"/>
    <w:rsid w:val="00F06DA9"/>
    <w:rsid w:val="00F07B14"/>
    <w:rsid w:val="00F100E6"/>
    <w:rsid w:val="00F10383"/>
    <w:rsid w:val="00F1163E"/>
    <w:rsid w:val="00F123B0"/>
    <w:rsid w:val="00F12F94"/>
    <w:rsid w:val="00F1595C"/>
    <w:rsid w:val="00F1784D"/>
    <w:rsid w:val="00F17F4C"/>
    <w:rsid w:val="00F20235"/>
    <w:rsid w:val="00F23626"/>
    <w:rsid w:val="00F23B5E"/>
    <w:rsid w:val="00F24CBF"/>
    <w:rsid w:val="00F2676F"/>
    <w:rsid w:val="00F3268D"/>
    <w:rsid w:val="00F348B7"/>
    <w:rsid w:val="00F34BD1"/>
    <w:rsid w:val="00F35321"/>
    <w:rsid w:val="00F368B7"/>
    <w:rsid w:val="00F375F2"/>
    <w:rsid w:val="00F377D5"/>
    <w:rsid w:val="00F408B0"/>
    <w:rsid w:val="00F41173"/>
    <w:rsid w:val="00F41592"/>
    <w:rsid w:val="00F425C6"/>
    <w:rsid w:val="00F433F7"/>
    <w:rsid w:val="00F44337"/>
    <w:rsid w:val="00F46FDE"/>
    <w:rsid w:val="00F47B96"/>
    <w:rsid w:val="00F47C76"/>
    <w:rsid w:val="00F515EE"/>
    <w:rsid w:val="00F52116"/>
    <w:rsid w:val="00F53B50"/>
    <w:rsid w:val="00F546C1"/>
    <w:rsid w:val="00F54C6A"/>
    <w:rsid w:val="00F57B70"/>
    <w:rsid w:val="00F60038"/>
    <w:rsid w:val="00F60C3B"/>
    <w:rsid w:val="00F61493"/>
    <w:rsid w:val="00F62021"/>
    <w:rsid w:val="00F6223A"/>
    <w:rsid w:val="00F62292"/>
    <w:rsid w:val="00F64CEC"/>
    <w:rsid w:val="00F659E8"/>
    <w:rsid w:val="00F65BCE"/>
    <w:rsid w:val="00F67486"/>
    <w:rsid w:val="00F707EB"/>
    <w:rsid w:val="00F70AC8"/>
    <w:rsid w:val="00F726EB"/>
    <w:rsid w:val="00F731BD"/>
    <w:rsid w:val="00F75F66"/>
    <w:rsid w:val="00F760FE"/>
    <w:rsid w:val="00F76301"/>
    <w:rsid w:val="00F76787"/>
    <w:rsid w:val="00F772CB"/>
    <w:rsid w:val="00F8379F"/>
    <w:rsid w:val="00F85BF8"/>
    <w:rsid w:val="00F85DDA"/>
    <w:rsid w:val="00F863EF"/>
    <w:rsid w:val="00F865D4"/>
    <w:rsid w:val="00F8687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4F82"/>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8AFEC"/>
  <w15:docId w15:val="{9F9EB99E-B29A-C340-9B8F-328DBE93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5178F0"/>
    <w:rPr>
      <w:sz w:val="24"/>
      <w:szCs w:val="24"/>
      <w:lang w:val="sk-SK" w:eastAsia="sk-SK"/>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uiPriority w:val="39"/>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character" w:customStyle="1" w:styleId="HlavikaChar">
    <w:name w:val="Hlavička Char"/>
    <w:basedOn w:val="Predvolenpsmoodseku"/>
    <w:link w:val="Hlavika"/>
    <w:rsid w:val="00E421C0"/>
    <w:rPr>
      <w:rFonts w:ascii="Arial" w:hAnsi="Arial"/>
      <w:sz w:val="16"/>
      <w:szCs w:val="24"/>
    </w:rPr>
  </w:style>
  <w:style w:type="paragraph" w:styleId="Pta">
    <w:name w:val="footer"/>
    <w:basedOn w:val="Normlny"/>
    <w:link w:val="PtaChar"/>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uiPriority w:val="99"/>
    <w:rsid w:val="00E421C0"/>
    <w:rPr>
      <w:rFonts w:ascii="Arial" w:hAnsi="Arial"/>
      <w:sz w:val="16"/>
    </w:rPr>
  </w:style>
  <w:style w:type="paragraph" w:styleId="Obsah1">
    <w:name w:val="toc 1"/>
    <w:basedOn w:val="Normlny"/>
    <w:next w:val="Normlny"/>
    <w:autoRedefine/>
    <w:uiPriority w:val="39"/>
    <w:rsid w:val="0008794A"/>
    <w:pPr>
      <w:spacing w:after="240"/>
    </w:pPr>
  </w:style>
  <w:style w:type="paragraph" w:styleId="Obsah2">
    <w:name w:val="toc 2"/>
    <w:basedOn w:val="Normlny"/>
    <w:next w:val="Normlny"/>
    <w:autoRedefine/>
    <w:uiPriority w:val="39"/>
    <w:rsid w:val="0008794A"/>
    <w:pPr>
      <w:spacing w:after="240"/>
      <w:ind w:left="238"/>
    </w:pPr>
  </w:style>
  <w:style w:type="paragraph" w:styleId="Obsah3">
    <w:name w:val="toc 3"/>
    <w:basedOn w:val="Normlny"/>
    <w:next w:val="Normlny"/>
    <w:autoRedefine/>
    <w:uiPriority w:val="39"/>
    <w:rsid w:val="0008794A"/>
    <w:pPr>
      <w:spacing w:after="240"/>
      <w:ind w:left="482"/>
    </w:p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uiPriority w:val="99"/>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uiPriority w:val="99"/>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rPr>
  </w:style>
  <w:style w:type="paragraph" w:styleId="Odsekzoznamu">
    <w:name w:val="List Paragraph"/>
    <w:aliases w:val="body"/>
    <w:basedOn w:val="Normlny"/>
    <w:link w:val="OdsekzoznamuChar"/>
    <w:uiPriority w:val="34"/>
    <w:qFormat/>
    <w:rsid w:val="00EF3FCF"/>
    <w:pPr>
      <w:ind w:left="720"/>
      <w:contextualSpacing/>
    </w:pPr>
    <w:rPr>
      <w:rFonts w:cs="Arial"/>
      <w:lang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color w:val="000000"/>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rPr>
  </w:style>
  <w:style w:type="paragraph" w:styleId="Normlnywebov">
    <w:name w:val="Normal (Web)"/>
    <w:aliases w:val="Normálny (WWW)"/>
    <w:basedOn w:val="Normlny"/>
    <w:uiPriority w:val="99"/>
    <w:rsid w:val="0076683D"/>
    <w:pPr>
      <w:spacing w:before="100" w:beforeAutospacing="1" w:after="100" w:afterAutospacing="1"/>
    </w:pPr>
  </w:style>
  <w:style w:type="paragraph" w:customStyle="1" w:styleId="l4">
    <w:name w:val="l4"/>
    <w:basedOn w:val="Normlny"/>
    <w:rsid w:val="0076683D"/>
    <w:pPr>
      <w:spacing w:before="100" w:beforeAutospacing="1" w:after="100" w:afterAutospacing="1"/>
    </w:p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b/>
      <w:bCs/>
      <w:sz w:val="28"/>
      <w:szCs w:val="28"/>
      <w:lang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b/>
      <w:sz w:val="28"/>
      <w:szCs w:val="18"/>
      <w:lang w:val="en-GB"/>
    </w:rPr>
  </w:style>
  <w:style w:type="paragraph" w:styleId="Zoznamsodrkami">
    <w:name w:val="List Bullet"/>
    <w:basedOn w:val="Normlny"/>
    <w:autoRedefine/>
    <w:rsid w:val="00360290"/>
    <w:pPr>
      <w:tabs>
        <w:tab w:val="num" w:pos="360"/>
      </w:tabs>
      <w:ind w:left="360" w:hanging="360"/>
      <w:jc w:val="both"/>
    </w:pPr>
    <w:rPr>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szCs w:val="20"/>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rPr>
  </w:style>
  <w:style w:type="paragraph" w:styleId="Zoznamsodrkami2">
    <w:name w:val="List Bullet 2"/>
    <w:basedOn w:val="Normlny"/>
    <w:autoRedefine/>
    <w:rsid w:val="00360290"/>
    <w:pPr>
      <w:tabs>
        <w:tab w:val="num" w:pos="643"/>
      </w:tabs>
      <w:ind w:left="643" w:hanging="360"/>
    </w:p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Vraz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rPr>
  </w:style>
  <w:style w:type="paragraph" w:customStyle="1" w:styleId="odstavec">
    <w:name w:val="odstavec"/>
    <w:basedOn w:val="Normlny"/>
    <w:rsid w:val="00360290"/>
    <w:pPr>
      <w:spacing w:before="100" w:after="100"/>
      <w:ind w:firstLine="539"/>
      <w:jc w:val="both"/>
    </w:pPr>
    <w:rPr>
      <w:lang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rPr>
  </w:style>
  <w:style w:type="paragraph" w:styleId="Nzov">
    <w:name w:val="Title"/>
    <w:basedOn w:val="Normlny"/>
    <w:link w:val="NzovChar"/>
    <w:uiPriority w:val="99"/>
    <w:qFormat/>
    <w:rsid w:val="00360290"/>
    <w:pPr>
      <w:jc w:val="center"/>
    </w:pPr>
    <w:rPr>
      <w:b/>
      <w:bCs/>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b/>
      <w:smallCaps/>
      <w:szCs w:val="20"/>
    </w:rPr>
  </w:style>
  <w:style w:type="paragraph" w:customStyle="1" w:styleId="Zkladntextb0">
    <w:name w:val="Základný text.b"/>
    <w:basedOn w:val="Normlny"/>
    <w:rsid w:val="00360290"/>
    <w:pPr>
      <w:jc w:val="center"/>
    </w:pPr>
    <w:rPr>
      <w:sz w:val="28"/>
      <w:szCs w:val="20"/>
    </w:rPr>
  </w:style>
  <w:style w:type="paragraph" w:customStyle="1" w:styleId="NormalTable">
    <w:name w:val="NormalTable"/>
    <w:basedOn w:val="Normlny"/>
    <w:rsid w:val="00360290"/>
    <w:pPr>
      <w:tabs>
        <w:tab w:val="left" w:pos="720"/>
      </w:tabs>
      <w:jc w:val="both"/>
    </w:pPr>
    <w:rPr>
      <w:b/>
      <w:sz w:val="20"/>
      <w:szCs w:val="20"/>
      <w:lang w:val="nl-BE"/>
    </w:rPr>
  </w:style>
  <w:style w:type="paragraph" w:styleId="Zarkazkladnhotextu3">
    <w:name w:val="Body Text Indent 3"/>
    <w:basedOn w:val="Normlny"/>
    <w:link w:val="Zarkazkladnhotextu3Char"/>
    <w:rsid w:val="00360290"/>
    <w:pPr>
      <w:spacing w:after="120"/>
      <w:ind w:left="283"/>
    </w:pPr>
    <w:rPr>
      <w:sz w:val="16"/>
      <w:szCs w:val="16"/>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rPr>
  </w:style>
  <w:style w:type="paragraph" w:styleId="Obsah7">
    <w:name w:val="toc 7"/>
    <w:basedOn w:val="Normlny"/>
    <w:next w:val="Normlny"/>
    <w:autoRedefine/>
    <w:uiPriority w:val="39"/>
    <w:rsid w:val="00360290"/>
    <w:pPr>
      <w:ind w:left="1440"/>
    </w:pPr>
    <w:rPr>
      <w:rFonts w:ascii="Calibri" w:hAnsi="Calibri" w:cs="Calibri"/>
      <w:sz w:val="18"/>
      <w:szCs w:val="18"/>
    </w:rPr>
  </w:style>
  <w:style w:type="paragraph" w:styleId="Obsah8">
    <w:name w:val="toc 8"/>
    <w:basedOn w:val="Normlny"/>
    <w:next w:val="Normlny"/>
    <w:autoRedefine/>
    <w:uiPriority w:val="39"/>
    <w:rsid w:val="00360290"/>
    <w:pPr>
      <w:ind w:left="1680"/>
    </w:pPr>
    <w:rPr>
      <w:rFonts w:ascii="Calibri" w:hAnsi="Calibri" w:cs="Calibri"/>
      <w:sz w:val="18"/>
      <w:szCs w:val="18"/>
    </w:rPr>
  </w:style>
  <w:style w:type="paragraph" w:styleId="Obsah9">
    <w:name w:val="toc 9"/>
    <w:basedOn w:val="Normlny"/>
    <w:next w:val="Normlny"/>
    <w:autoRedefine/>
    <w:uiPriority w:val="39"/>
    <w:rsid w:val="00360290"/>
    <w:pPr>
      <w:ind w:left="1920"/>
    </w:pPr>
    <w:rPr>
      <w:rFonts w:ascii="Calibri" w:hAnsi="Calibri" w:cs="Calibri"/>
      <w:sz w:val="18"/>
      <w:szCs w:val="18"/>
    </w:rPr>
  </w:style>
  <w:style w:type="paragraph" w:customStyle="1" w:styleId="Anormal">
    <w:name w:val="A_normal"/>
    <w:basedOn w:val="Normlny"/>
    <w:link w:val="AnormalChar"/>
    <w:rsid w:val="00360290"/>
    <w:pPr>
      <w:spacing w:before="120" w:after="120"/>
      <w:jc w:val="both"/>
    </w:p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rPr>
  </w:style>
  <w:style w:type="paragraph" w:styleId="Zoznamcitci">
    <w:name w:val="table of authorities"/>
    <w:basedOn w:val="Normlny"/>
    <w:next w:val="Normlny"/>
    <w:rsid w:val="00360290"/>
    <w:pPr>
      <w:ind w:left="240" w:hanging="240"/>
    </w:p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rPr>
  </w:style>
  <w:style w:type="paragraph" w:customStyle="1" w:styleId="Odsekzoznamu1">
    <w:name w:val="Odsek zoznamu1"/>
    <w:basedOn w:val="Normlny"/>
    <w:rsid w:val="00360290"/>
    <w:pPr>
      <w:ind w:left="708"/>
    </w:p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sz w:val="22"/>
      <w:szCs w:val="22"/>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sz w:val="20"/>
      <w:szCs w:val="20"/>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rPr>
  </w:style>
  <w:style w:type="paragraph" w:styleId="Register2">
    <w:name w:val="index 2"/>
    <w:basedOn w:val="Normlny"/>
    <w:next w:val="Normlny"/>
    <w:autoRedefine/>
    <w:rsid w:val="00360290"/>
    <w:pPr>
      <w:ind w:left="480" w:hanging="240"/>
    </w:pPr>
    <w:rPr>
      <w:rFonts w:ascii="Calibri" w:hAnsi="Calibri" w:cs="Calibri"/>
      <w:sz w:val="20"/>
      <w:szCs w:val="20"/>
    </w:rPr>
  </w:style>
  <w:style w:type="paragraph" w:styleId="Register3">
    <w:name w:val="index 3"/>
    <w:basedOn w:val="Normlny"/>
    <w:next w:val="Normlny"/>
    <w:autoRedefine/>
    <w:rsid w:val="00360290"/>
    <w:pPr>
      <w:ind w:left="720" w:hanging="240"/>
    </w:pPr>
    <w:rPr>
      <w:rFonts w:ascii="Calibri" w:hAnsi="Calibri" w:cs="Calibri"/>
      <w:sz w:val="20"/>
      <w:szCs w:val="20"/>
    </w:rPr>
  </w:style>
  <w:style w:type="paragraph" w:styleId="Register4">
    <w:name w:val="index 4"/>
    <w:basedOn w:val="Normlny"/>
    <w:next w:val="Normlny"/>
    <w:autoRedefine/>
    <w:rsid w:val="00360290"/>
    <w:pPr>
      <w:ind w:left="960" w:hanging="240"/>
    </w:pPr>
    <w:rPr>
      <w:rFonts w:ascii="Calibri" w:hAnsi="Calibri" w:cs="Calibri"/>
      <w:sz w:val="20"/>
      <w:szCs w:val="20"/>
    </w:rPr>
  </w:style>
  <w:style w:type="paragraph" w:styleId="Register5">
    <w:name w:val="index 5"/>
    <w:basedOn w:val="Normlny"/>
    <w:next w:val="Normlny"/>
    <w:autoRedefine/>
    <w:rsid w:val="00360290"/>
    <w:pPr>
      <w:ind w:left="1200" w:hanging="240"/>
    </w:pPr>
    <w:rPr>
      <w:rFonts w:ascii="Calibri" w:hAnsi="Calibri" w:cs="Calibri"/>
      <w:sz w:val="20"/>
      <w:szCs w:val="20"/>
    </w:rPr>
  </w:style>
  <w:style w:type="paragraph" w:styleId="Register6">
    <w:name w:val="index 6"/>
    <w:basedOn w:val="Normlny"/>
    <w:next w:val="Normlny"/>
    <w:autoRedefine/>
    <w:rsid w:val="00360290"/>
    <w:pPr>
      <w:ind w:left="1440" w:hanging="240"/>
    </w:pPr>
    <w:rPr>
      <w:rFonts w:ascii="Calibri" w:hAnsi="Calibri" w:cs="Calibri"/>
      <w:sz w:val="20"/>
      <w:szCs w:val="20"/>
    </w:rPr>
  </w:style>
  <w:style w:type="paragraph" w:styleId="Register7">
    <w:name w:val="index 7"/>
    <w:basedOn w:val="Normlny"/>
    <w:next w:val="Normlny"/>
    <w:autoRedefine/>
    <w:rsid w:val="00360290"/>
    <w:pPr>
      <w:ind w:left="1680" w:hanging="240"/>
    </w:pPr>
    <w:rPr>
      <w:rFonts w:ascii="Calibri" w:hAnsi="Calibri" w:cs="Calibri"/>
      <w:sz w:val="20"/>
      <w:szCs w:val="20"/>
    </w:rPr>
  </w:style>
  <w:style w:type="paragraph" w:styleId="Register8">
    <w:name w:val="index 8"/>
    <w:basedOn w:val="Normlny"/>
    <w:next w:val="Normlny"/>
    <w:autoRedefine/>
    <w:rsid w:val="00360290"/>
    <w:pPr>
      <w:ind w:left="1920" w:hanging="240"/>
    </w:pPr>
    <w:rPr>
      <w:rFonts w:ascii="Calibri" w:hAnsi="Calibri" w:cs="Calibri"/>
      <w:sz w:val="20"/>
      <w:szCs w:val="20"/>
    </w:rPr>
  </w:style>
  <w:style w:type="paragraph" w:styleId="Register9">
    <w:name w:val="index 9"/>
    <w:basedOn w:val="Normlny"/>
    <w:next w:val="Normlny"/>
    <w:autoRedefine/>
    <w:rsid w:val="00360290"/>
    <w:pPr>
      <w:ind w:left="2160" w:hanging="240"/>
    </w:pPr>
    <w:rPr>
      <w:rFonts w:ascii="Calibri" w:hAnsi="Calibri" w:cs="Calibri"/>
      <w:sz w:val="20"/>
      <w:szCs w:val="20"/>
    </w:rPr>
  </w:style>
  <w:style w:type="paragraph" w:styleId="Nadpisregistra">
    <w:name w:val="index heading"/>
    <w:basedOn w:val="Normlny"/>
    <w:next w:val="Register1"/>
    <w:rsid w:val="00360290"/>
    <w:pPr>
      <w:spacing w:before="120" w:after="120"/>
    </w:pPr>
    <w:rPr>
      <w:rFonts w:ascii="Calibri" w:hAnsi="Calibri" w:cs="Calibri"/>
      <w:b/>
      <w:bCs/>
      <w:i/>
      <w:iCs/>
      <w:sz w:val="20"/>
      <w:szCs w:val="20"/>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sz w:val="20"/>
      <w:szCs w:val="20"/>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lang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eastAsia="MS Mincho"/>
      <w:lang w:val="en-GB" w:eastAsia="da-DK"/>
    </w:rPr>
  </w:style>
  <w:style w:type="character" w:styleId="Zstupntext">
    <w:name w:val="Placeholder Text"/>
    <w:basedOn w:val="Predvolenpsmoodseku"/>
    <w:uiPriority w:val="99"/>
    <w:semiHidden/>
    <w:rsid w:val="00A0121B"/>
    <w:rPr>
      <w:color w:val="808080"/>
    </w:rPr>
  </w:style>
  <w:style w:type="character" w:customStyle="1" w:styleId="Standardnpsmoodstavce">
    <w:name w:val="Standardní písmo odstavce"/>
    <w:rsid w:val="005178F0"/>
  </w:style>
  <w:style w:type="character" w:styleId="Nevyrieenzmienka">
    <w:name w:val="Unresolved Mention"/>
    <w:basedOn w:val="Predvolenpsmoodseku"/>
    <w:uiPriority w:val="99"/>
    <w:semiHidden/>
    <w:unhideWhenUsed/>
    <w:rsid w:val="00FC4F82"/>
    <w:rPr>
      <w:color w:val="605E5C"/>
      <w:shd w:val="clear" w:color="auto" w:fill="E1DFDD"/>
    </w:rPr>
  </w:style>
  <w:style w:type="table" w:styleId="Mriekatabukysvetl">
    <w:name w:val="Grid Table Light"/>
    <w:basedOn w:val="Normlnatabuka"/>
    <w:uiPriority w:val="40"/>
    <w:rsid w:val="00A645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oznamslo2">
    <w:name w:val="Zoznam číslo 2"/>
    <w:basedOn w:val="Normlny"/>
    <w:qFormat/>
    <w:rsid w:val="00F1163E"/>
    <w:pPr>
      <w:spacing w:before="120" w:line="360" w:lineRule="auto"/>
      <w:jc w:val="both"/>
      <w:outlineLvl w:val="1"/>
    </w:pPr>
    <w:rPr>
      <w:rFonts w:ascii="Arial" w:hAnsi="Arial"/>
      <w:bCs/>
      <w:sz w:val="20"/>
      <w:szCs w:val="20"/>
      <w:lang w:eastAsia="cs-CZ"/>
    </w:rPr>
  </w:style>
  <w:style w:type="paragraph" w:customStyle="1" w:styleId="Zoznamslo3">
    <w:name w:val="Zoznam číslo 3"/>
    <w:basedOn w:val="Zoznamslo2"/>
    <w:qFormat/>
    <w:rsid w:val="00F1163E"/>
    <w:pPr>
      <w:numPr>
        <w:ilvl w:val="2"/>
        <w:numId w:val="34"/>
      </w:numPr>
    </w:pPr>
  </w:style>
  <w:style w:type="paragraph" w:customStyle="1" w:styleId="lnokzmluvy">
    <w:name w:val="Článok zmluvy"/>
    <w:basedOn w:val="Nadpis2"/>
    <w:rsid w:val="00F1163E"/>
    <w:pPr>
      <w:keepNext w:val="0"/>
      <w:numPr>
        <w:ilvl w:val="0"/>
        <w:numId w:val="34"/>
      </w:numPr>
      <w:spacing w:before="120" w:after="0" w:line="360" w:lineRule="auto"/>
      <w:jc w:val="center"/>
    </w:pPr>
    <w:rPr>
      <w:rFonts w:cs="Times New Roman"/>
      <w:bCs/>
      <w:iCs w:val="0"/>
      <w:color w:val="auto"/>
      <w:kern w:val="0"/>
      <w:sz w:val="20"/>
      <w:szCs w:val="20"/>
      <w:lang w:val="sk-SK" w:eastAsia="cs-CZ"/>
    </w:rPr>
  </w:style>
  <w:style w:type="paragraph" w:customStyle="1" w:styleId="Zoznampsm10">
    <w:name w:val="Zoznam písm 10"/>
    <w:basedOn w:val="Zkladntext"/>
    <w:uiPriority w:val="1"/>
    <w:qFormat/>
    <w:rsid w:val="00F1163E"/>
    <w:pPr>
      <w:widowControl w:val="0"/>
      <w:numPr>
        <w:numId w:val="40"/>
      </w:numPr>
      <w:tabs>
        <w:tab w:val="left" w:pos="1021"/>
      </w:tabs>
      <w:autoSpaceDE w:val="0"/>
      <w:autoSpaceDN w:val="0"/>
      <w:spacing w:after="0" w:line="360" w:lineRule="auto"/>
      <w:jc w:val="both"/>
    </w:pPr>
    <w:rPr>
      <w:rFonts w:ascii="Arial" w:eastAsia="Calibri" w:hAnsi="Arial" w:cs="Arial"/>
      <w:color w:val="000000"/>
      <w:sz w:val="20"/>
      <w:szCs w:val="20"/>
      <w:lang w:eastAsia="en-US"/>
    </w:rPr>
  </w:style>
  <w:style w:type="character" w:customStyle="1" w:styleId="OdsekzoznamuChar">
    <w:name w:val="Odsek zoznamu Char"/>
    <w:aliases w:val="body Char"/>
    <w:link w:val="Odsekzoznamu"/>
    <w:uiPriority w:val="34"/>
    <w:locked/>
    <w:rsid w:val="008A3C1B"/>
    <w:rPr>
      <w:rFonts w:cs="Arial"/>
      <w:sz w:val="24"/>
      <w:szCs w:val="24"/>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7339">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946502832">
      <w:bodyDiv w:val="1"/>
      <w:marLeft w:val="0"/>
      <w:marRight w:val="0"/>
      <w:marTop w:val="0"/>
      <w:marBottom w:val="0"/>
      <w:divBdr>
        <w:top w:val="none" w:sz="0" w:space="0" w:color="auto"/>
        <w:left w:val="none" w:sz="0" w:space="0" w:color="auto"/>
        <w:bottom w:val="none" w:sz="0" w:space="0" w:color="auto"/>
        <w:right w:val="none" w:sz="0" w:space="0" w:color="auto"/>
      </w:divBdr>
    </w:div>
    <w:div w:id="1492788826">
      <w:bodyDiv w:val="1"/>
      <w:marLeft w:val="0"/>
      <w:marRight w:val="0"/>
      <w:marTop w:val="0"/>
      <w:marBottom w:val="0"/>
      <w:divBdr>
        <w:top w:val="none" w:sz="0" w:space="0" w:color="auto"/>
        <w:left w:val="none" w:sz="0" w:space="0" w:color="auto"/>
        <w:bottom w:val="none" w:sz="0" w:space="0" w:color="auto"/>
        <w:right w:val="none" w:sz="0" w:space="0" w:color="auto"/>
      </w:divBdr>
    </w:div>
    <w:div w:id="19476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B09D7A2E40C346A67FA198FA39A683" ma:contentTypeVersion="0" ma:contentTypeDescription="Umožňuje vytvoriť nový dokument." ma:contentTypeScope="" ma:versionID="ff1d264fd39f2ddc8a4ad403948155f7">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2.xml><?xml version="1.0" encoding="utf-8"?>
<ds:datastoreItem xmlns:ds="http://schemas.openxmlformats.org/officeDocument/2006/customXml" ds:itemID="{9C8368A3-87D8-4D6F-A9B7-25B74328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1DAB5A-1552-42B8-87CF-3E61CF32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3792</Words>
  <Characters>21621</Characters>
  <Application>Microsoft Office Word</Application>
  <DocSecurity>0</DocSecurity>
  <Lines>180</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Tehlar</dc:creator>
  <cp:lastModifiedBy>Anna </cp:lastModifiedBy>
  <cp:revision>11</cp:revision>
  <cp:lastPrinted>2019-06-19T09:41:00Z</cp:lastPrinted>
  <dcterms:created xsi:type="dcterms:W3CDTF">2019-08-08T12:24:00Z</dcterms:created>
  <dcterms:modified xsi:type="dcterms:W3CDTF">2021-04-14T07:10:00Z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0x010100C1B09D7A2E40C346A67FA198FA39A683</vt:lpwstr>
  </property>
</Properties>
</file>